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CC" w:rsidRDefault="00D706CC" w:rsidP="000B2623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612BE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5pt;height:101.4pt;visibility:visible">
            <v:imagedata r:id="rId7" o:title=""/>
          </v:shape>
        </w:pict>
      </w:r>
    </w:p>
    <w:p w:rsidR="00D706CC" w:rsidRPr="00BB3D8A" w:rsidRDefault="00D706CC" w:rsidP="00BB3D8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B3D8A">
        <w:rPr>
          <w:rFonts w:ascii="Times New Roman" w:hAnsi="Times New Roman"/>
          <w:b/>
          <w:sz w:val="24"/>
          <w:szCs w:val="28"/>
        </w:rPr>
        <w:t>ПРОГРАММА ПРОВЕДЕНИЯ</w:t>
      </w:r>
    </w:p>
    <w:p w:rsidR="00D706CC" w:rsidRDefault="00D706CC" w:rsidP="008C7F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8C7F2A">
        <w:rPr>
          <w:rFonts w:ascii="Times New Roman" w:hAnsi="Times New Roman"/>
          <w:b/>
          <w:i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/>
          <w:b/>
          <w:i/>
          <w:sz w:val="24"/>
          <w:szCs w:val="28"/>
        </w:rPr>
        <w:t>Парикмахерское искусство</w:t>
      </w:r>
    </w:p>
    <w:p w:rsidR="00D706CC" w:rsidRPr="008C7F2A" w:rsidRDefault="00D706CC" w:rsidP="008C7F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FD666C">
        <w:rPr>
          <w:rFonts w:ascii="Times New Roman" w:hAnsi="Times New Roman"/>
          <w:b/>
          <w:i/>
          <w:sz w:val="24"/>
          <w:szCs w:val="28"/>
        </w:rPr>
        <w:t>Регионального</w:t>
      </w:r>
      <w:r>
        <w:rPr>
          <w:rFonts w:ascii="Times New Roman" w:hAnsi="Times New Roman"/>
          <w:i/>
          <w:sz w:val="24"/>
          <w:szCs w:val="28"/>
        </w:rPr>
        <w:t xml:space="preserve"> этапа </w:t>
      </w:r>
      <w:r w:rsidRPr="008C7F2A">
        <w:rPr>
          <w:rFonts w:ascii="Times New Roman" w:hAnsi="Times New Roman"/>
          <w:b/>
          <w:i/>
          <w:sz w:val="24"/>
          <w:szCs w:val="28"/>
        </w:rPr>
        <w:t xml:space="preserve">Чемпионата </w:t>
      </w:r>
    </w:p>
    <w:p w:rsidR="00D706CC" w:rsidRPr="008C7F2A" w:rsidRDefault="00D706CC" w:rsidP="0000222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8C7F2A">
        <w:rPr>
          <w:rFonts w:ascii="Times New Roman" w:hAnsi="Times New Roman"/>
          <w:b/>
          <w:i/>
          <w:sz w:val="24"/>
          <w:szCs w:val="28"/>
        </w:rPr>
        <w:t>по профессиональному мастерству «Профессионалы»</w:t>
      </w:r>
      <w:r>
        <w:rPr>
          <w:rFonts w:ascii="Times New Roman" w:hAnsi="Times New Roman"/>
          <w:b/>
          <w:i/>
          <w:sz w:val="24"/>
          <w:szCs w:val="28"/>
        </w:rPr>
        <w:t>. Основная категория.</w:t>
      </w:r>
    </w:p>
    <w:p w:rsidR="00D706CC" w:rsidRPr="00002224" w:rsidRDefault="00D706CC" w:rsidP="008C7F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 xml:space="preserve">Субъект РФ:  </w:t>
      </w:r>
      <w:r w:rsidRPr="00002224">
        <w:rPr>
          <w:rFonts w:ascii="Times New Roman" w:hAnsi="Times New Roman"/>
          <w:b/>
          <w:i/>
          <w:sz w:val="24"/>
          <w:szCs w:val="28"/>
        </w:rPr>
        <w:t>Республика Карелия</w:t>
      </w:r>
    </w:p>
    <w:p w:rsidR="00D706CC" w:rsidRPr="00E22CB3" w:rsidRDefault="00D706CC" w:rsidP="008C7F2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5"/>
        <w:gridCol w:w="4410"/>
      </w:tblGrid>
      <w:tr w:rsidR="00D706CC" w:rsidRPr="008612BE" w:rsidTr="008612BE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D706CC" w:rsidRPr="008612BE" w:rsidTr="008612BE">
        <w:tc>
          <w:tcPr>
            <w:tcW w:w="3145" w:type="dxa"/>
            <w:vAlign w:val="center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4410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14.02.2026 г. – 20.02.2026 г.</w:t>
            </w:r>
          </w:p>
        </w:tc>
      </w:tr>
      <w:tr w:rsidR="00D706CC" w:rsidRPr="008612BE" w:rsidTr="008612BE">
        <w:tc>
          <w:tcPr>
            <w:tcW w:w="3145" w:type="dxa"/>
            <w:vAlign w:val="center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ГАПОУ РК "Колледж технологии и предпринимательства" Республика Карелия, г. Петрозаводск, пр. А. Невского, д.64</w:t>
            </w:r>
          </w:p>
        </w:tc>
      </w:tr>
      <w:tr w:rsidR="00D706CC" w:rsidRPr="008612BE" w:rsidTr="008612BE">
        <w:trPr>
          <w:trHeight w:val="480"/>
        </w:trPr>
        <w:tc>
          <w:tcPr>
            <w:tcW w:w="3145" w:type="dxa"/>
            <w:vAlign w:val="center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Большакова Алена Сергеевна</w:t>
            </w:r>
          </w:p>
        </w:tc>
      </w:tr>
      <w:tr w:rsidR="00D706CC" w:rsidRPr="008612BE" w:rsidTr="008612BE">
        <w:trPr>
          <w:trHeight w:val="480"/>
        </w:trPr>
        <w:tc>
          <w:tcPr>
            <w:tcW w:w="3145" w:type="dxa"/>
            <w:vAlign w:val="center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8-911-426-98-42</w:t>
            </w:r>
          </w:p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Bolshakova-16@bk.ru</w:t>
            </w:r>
          </w:p>
        </w:tc>
      </w:tr>
    </w:tbl>
    <w:p w:rsidR="00D706CC" w:rsidRDefault="00D706CC" w:rsidP="000A29C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706CC" w:rsidRPr="00E22CB3" w:rsidRDefault="00D706CC" w:rsidP="000A29C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8368"/>
      </w:tblGrid>
      <w:tr w:rsidR="00D706CC" w:rsidRPr="008612BE" w:rsidTr="008612BE">
        <w:trPr>
          <w:trHeight w:val="515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Д-2 / «14»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конкурсантов в соответствии с ИЛ. Подключение и проверка орг. техники, наличия и качества работы беспроводного интернета.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Встреча и регистрация экспертов. Знакомство экспертов. Представление ГЭ, ТАП для всех экспертов.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по ОТ. Обсуждение КД. Обсуждение правил проверки личного инструмента конкурсанта. Обсуждение проверки электрики (все электрическое оборудование, которое будет использоваться в соревновании должно пройти электрический тест в тот же день или оно не может использовано).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Учеба экспертов. Утверждение КЗ и 30% изменений. Ознакомление с критериями оценки и списка нарушений. Подготовка материалов для конкурсантов. 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и подписание протоколов. 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ЦСО – подготовка системы.</w:t>
            </w:r>
          </w:p>
        </w:tc>
      </w:tr>
      <w:tr w:rsidR="00D706CC" w:rsidRPr="008612BE" w:rsidTr="008612BE"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оценочных листов. Покидать рабочее место только убедившись в том, что все готово для Д-1.</w:t>
            </w:r>
          </w:p>
        </w:tc>
      </w:tr>
      <w:tr w:rsidR="00D706CC" w:rsidRPr="008612BE" w:rsidTr="008612BE">
        <w:trPr>
          <w:trHeight w:val="510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Д-1 / «16»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rPr>
          <w:trHeight w:val="278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Встреча и регистрация конкурсантов. Знакомство с конкурсантами. Представление ГЭ, ТАП для всех конкурсантов.</w:t>
            </w:r>
          </w:p>
        </w:tc>
      </w:tr>
      <w:tr w:rsidR="00D706CC" w:rsidRPr="008612BE" w:rsidTr="008612BE">
        <w:trPr>
          <w:trHeight w:val="152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инструктажа по ОТ. Обсуждение КД.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Жеребьевка.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личного инструмента конкурсанта. Знакомство с конкурсной площадкой. Электрический тест.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Распределение личного инструмента конкурсанта для хранения в специальной комнате. </w:t>
            </w:r>
          </w:p>
        </w:tc>
      </w:tr>
      <w:tr w:rsidR="00D706CC" w:rsidRPr="008612BE" w:rsidTr="008612BE">
        <w:trPr>
          <w:trHeight w:val="8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и подписание протоколов. Обсуждение Устойчивости (объяснить конкурсантам, что их ожидает). </w:t>
            </w:r>
          </w:p>
        </w:tc>
      </w:tr>
      <w:tr w:rsidR="00D706CC" w:rsidRPr="008612BE" w:rsidTr="008612BE">
        <w:trPr>
          <w:trHeight w:val="8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оценочных листов. Покидать рабочее место только убедившись в том, что все готово для Д1.</w:t>
            </w:r>
          </w:p>
        </w:tc>
      </w:tr>
      <w:tr w:rsidR="00D706CC" w:rsidRPr="008612BE" w:rsidTr="008612BE">
        <w:trPr>
          <w:trHeight w:val="510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Д1 / «17»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08:00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Инструктаж по ОТ.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08:15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Подготовка к Модулю А «Женская укладка на длинные волосы с окрашиванием». 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Получение задания, вопросы к ГЭ.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08:30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А 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Время: 3 часа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11:30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+ 5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11:35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12:05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Обед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13:05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13:20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Подготовка к Модулю Б «</w:t>
            </w:r>
            <w:r w:rsidRPr="00861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Женская собранная прическа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». 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Получение задания, вопросы к ГЭ.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13:35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Б 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Время: 1 час 30 минут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15:05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+ 5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15:15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15:45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Внесение оценок в ЦСО.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16:15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Конец дня соревнований. Проверка готовности дня Д 2.</w:t>
            </w:r>
          </w:p>
        </w:tc>
      </w:tr>
      <w:tr w:rsidR="00D706CC" w:rsidRPr="008612BE" w:rsidTr="008612BE">
        <w:trPr>
          <w:trHeight w:val="510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Д2 / «18»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8:00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Инструктаж по ОТ.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8:15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Подготовка к Модулю Е «Мужской перманент стрижка и укладка». </w:t>
            </w:r>
          </w:p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Получение задания, вопросы к ГЭ.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8:30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Е </w:t>
            </w:r>
          </w:p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Время: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2часа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минут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+ 5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Обед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Подготовка к Модулю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«Женская удлиненная стрижка с укладкой». </w:t>
            </w:r>
          </w:p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Получение задания, вопросы к ГЭ.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Время: 1 час 30 минут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+ 5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Внесение оценок в ЦСО.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Конец дня соревнований. Проверка готовности дня Д 3.</w:t>
            </w:r>
          </w:p>
        </w:tc>
      </w:tr>
      <w:tr w:rsidR="00D706CC" w:rsidRPr="008612BE" w:rsidTr="008612BE">
        <w:trPr>
          <w:trHeight w:val="510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Д3 / «19»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8:00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Инструктаж по ОТ.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8:15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Подготовка к Модулю Д «Женская коммерческая стрижка с окрашиванием и укладкой»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8:30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Д</w:t>
            </w:r>
          </w:p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Время: 3 часа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11:30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+ 5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11:35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12:05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Обед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13:05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Подготовка конкурсантом рабочего места.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13:20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Подготовка к Модулю Г «Мужская стрижка машинкой и укладка». 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Получение задания, вопросы к ГЭ.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13:35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Старт.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Выполнение задания по Модулю Г</w:t>
            </w:r>
          </w:p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Время: 1 час 30 минут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15:05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Стоп + </w:t>
            </w: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5 минут на уборку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15:10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Работа групп судей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15:40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Сбор участников соревнований. Конкурсанты могут собрать свои инструменты.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16:40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Внесение оценок в ЦСО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17.10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Сверка оценок. 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17.40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CC" w:rsidRPr="008612BE" w:rsidRDefault="00D706CC" w:rsidP="008612BE">
            <w:pPr>
              <w:spacing w:after="0" w:line="276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Конец дня соревнований. Оформление всей документации.  Сдача результатов в дирекцию чемпионата.</w:t>
            </w:r>
          </w:p>
        </w:tc>
      </w:tr>
      <w:tr w:rsidR="00D706CC" w:rsidRPr="008612BE" w:rsidTr="008612BE">
        <w:trPr>
          <w:trHeight w:val="510"/>
        </w:trPr>
        <w:tc>
          <w:tcPr>
            <w:tcW w:w="10206" w:type="dxa"/>
            <w:gridSpan w:val="2"/>
            <w:shd w:val="clear" w:color="auto" w:fill="BEE7AB"/>
            <w:vAlign w:val="center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Д+1 / «20» февраля</w:t>
            </w:r>
            <w:bookmarkStart w:id="0" w:name="_GoBack"/>
            <w:bookmarkEnd w:id="0"/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8612BE">
                <w:rPr>
                  <w:rFonts w:ascii="Times New Roman" w:hAnsi="Times New Roman"/>
                  <w:b/>
                  <w:sz w:val="24"/>
                  <w:szCs w:val="28"/>
                  <w:lang w:eastAsia="ru-RU"/>
                </w:rPr>
                <w:t>2026 г</w:t>
              </w:r>
            </w:smartTag>
            <w:r w:rsidRPr="008612BE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.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0"/>
                <w:lang w:eastAsia="ru-RU"/>
              </w:rPr>
              <w:t>8:30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Демонтаж оборудования </w:t>
            </w:r>
          </w:p>
        </w:tc>
      </w:tr>
      <w:tr w:rsidR="00D706CC" w:rsidRPr="008612BE" w:rsidTr="008612BE">
        <w:trPr>
          <w:trHeight w:val="70"/>
        </w:trPr>
        <w:tc>
          <w:tcPr>
            <w:tcW w:w="1838" w:type="dxa"/>
          </w:tcPr>
          <w:p w:rsidR="00D706CC" w:rsidRPr="008612BE" w:rsidRDefault="00D706CC" w:rsidP="0086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368" w:type="dxa"/>
          </w:tcPr>
          <w:p w:rsidR="00D706CC" w:rsidRPr="008612BE" w:rsidRDefault="00D706CC" w:rsidP="008612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  <w:lang w:eastAsia="ru-RU"/>
              </w:rPr>
            </w:pPr>
            <w:r w:rsidRPr="008612BE">
              <w:rPr>
                <w:rFonts w:ascii="Times New Roman" w:hAnsi="Times New Roman"/>
                <w:sz w:val="24"/>
                <w:szCs w:val="28"/>
                <w:lang w:eastAsia="ru-RU"/>
              </w:rPr>
              <w:t>Торжественная церемония закрытия. Подведение итогов чемпионата. Объявление и   награждение победителей и призеров.</w:t>
            </w:r>
          </w:p>
        </w:tc>
      </w:tr>
    </w:tbl>
    <w:p w:rsidR="00D706CC" w:rsidRDefault="00D706CC" w:rsidP="000A29C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D706CC" w:rsidSect="000A29CF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6CC" w:rsidRDefault="00D706CC" w:rsidP="00970F49">
      <w:pPr>
        <w:spacing w:after="0" w:line="240" w:lineRule="auto"/>
      </w:pPr>
      <w:r>
        <w:separator/>
      </w:r>
    </w:p>
  </w:endnote>
  <w:endnote w:type="continuationSeparator" w:id="0">
    <w:p w:rsidR="00D706CC" w:rsidRDefault="00D706C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/>
    </w:tblPr>
    <w:tblGrid>
      <w:gridCol w:w="6492"/>
      <w:gridCol w:w="4089"/>
    </w:tblGrid>
    <w:tr w:rsidR="00D706CC" w:rsidRPr="008612BE" w:rsidTr="009931F0">
      <w:trPr>
        <w:jc w:val="center"/>
      </w:trPr>
      <w:tc>
        <w:tcPr>
          <w:tcW w:w="5954" w:type="dxa"/>
          <w:vAlign w:val="center"/>
        </w:tcPr>
        <w:p w:rsidR="00D706CC" w:rsidRPr="008612BE" w:rsidRDefault="00D706CC" w:rsidP="00955127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:rsidR="00D706CC" w:rsidRPr="008612BE" w:rsidRDefault="00D706CC" w:rsidP="00B45AA4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aps/>
              <w:sz w:val="18"/>
              <w:szCs w:val="18"/>
            </w:rPr>
          </w:pPr>
          <w:r w:rsidRPr="008612BE">
            <w:rPr>
              <w:rFonts w:ascii="Times New Roman" w:hAnsi="Times New Roman"/>
              <w:caps/>
              <w:sz w:val="18"/>
              <w:szCs w:val="18"/>
            </w:rPr>
            <w:fldChar w:fldCharType="begin"/>
          </w:r>
          <w:r w:rsidRPr="008612BE">
            <w:rPr>
              <w:rFonts w:ascii="Times New Roman" w:hAnsi="Times New Roman"/>
              <w:caps/>
              <w:sz w:val="18"/>
              <w:szCs w:val="18"/>
            </w:rPr>
            <w:instrText>PAGE   \* MERGEFORMAT</w:instrText>
          </w:r>
          <w:r w:rsidRPr="008612BE">
            <w:rPr>
              <w:rFonts w:ascii="Times New Roman" w:hAnsi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caps/>
              <w:noProof/>
              <w:sz w:val="18"/>
              <w:szCs w:val="18"/>
            </w:rPr>
            <w:t>1</w:t>
          </w:r>
          <w:r w:rsidRPr="008612BE">
            <w:rPr>
              <w:rFonts w:ascii="Times New Roman" w:hAnsi="Times New Roman"/>
              <w:caps/>
              <w:sz w:val="18"/>
              <w:szCs w:val="18"/>
            </w:rPr>
            <w:fldChar w:fldCharType="end"/>
          </w:r>
        </w:p>
      </w:tc>
    </w:tr>
  </w:tbl>
  <w:p w:rsidR="00D706CC" w:rsidRDefault="00D706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6CC" w:rsidRDefault="00D706CC" w:rsidP="00970F49">
      <w:pPr>
        <w:spacing w:after="0" w:line="240" w:lineRule="auto"/>
      </w:pPr>
      <w:r>
        <w:separator/>
      </w:r>
    </w:p>
  </w:footnote>
  <w:footnote w:type="continuationSeparator" w:id="0">
    <w:p w:rsidR="00D706CC" w:rsidRDefault="00D706C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6CC" w:rsidRPr="00B45AA4" w:rsidRDefault="00D706CC" w:rsidP="00832EBB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cs="Times New Roman"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cs="Times New Roman"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Times New Roman" w:hAnsi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●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●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●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●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●.%4.%5.%6.%7.%8.%9."/>
      <w:lvlJc w:val="left"/>
      <w:pPr>
        <w:ind w:left="5040" w:hanging="1800"/>
      </w:pPr>
      <w:rPr>
        <w:rFonts w:cs="Times New Roman"/>
      </w:r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F49"/>
    <w:rsid w:val="00000090"/>
    <w:rsid w:val="00002224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814CC"/>
    <w:rsid w:val="001C0370"/>
    <w:rsid w:val="001C63E7"/>
    <w:rsid w:val="001E1DF9"/>
    <w:rsid w:val="00211CB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109B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54EC"/>
    <w:rsid w:val="005E30DC"/>
    <w:rsid w:val="005E6AFF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4952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33D4"/>
    <w:rsid w:val="007E73B4"/>
    <w:rsid w:val="007F62FF"/>
    <w:rsid w:val="00812516"/>
    <w:rsid w:val="00826B84"/>
    <w:rsid w:val="00832EBB"/>
    <w:rsid w:val="00834734"/>
    <w:rsid w:val="00835BF6"/>
    <w:rsid w:val="00843AE7"/>
    <w:rsid w:val="00852E3D"/>
    <w:rsid w:val="00854733"/>
    <w:rsid w:val="008612BE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08AF"/>
    <w:rsid w:val="009416A4"/>
    <w:rsid w:val="0094442F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0E96"/>
    <w:rsid w:val="009F57C0"/>
    <w:rsid w:val="009F700F"/>
    <w:rsid w:val="00A0510D"/>
    <w:rsid w:val="00A11569"/>
    <w:rsid w:val="00A204BB"/>
    <w:rsid w:val="00A20A67"/>
    <w:rsid w:val="00A231F9"/>
    <w:rsid w:val="00A2466A"/>
    <w:rsid w:val="00A27EE4"/>
    <w:rsid w:val="00A5569A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36C1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06CC"/>
    <w:rsid w:val="00D87A1E"/>
    <w:rsid w:val="00D9594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6327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33AD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2FE4"/>
    <w:rsid w:val="00FB3492"/>
    <w:rsid w:val="00FD20DE"/>
    <w:rsid w:val="00FD666C"/>
    <w:rsid w:val="00FE7D14"/>
    <w:rsid w:val="00FF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15F2A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39D8"/>
    <w:rPr>
      <w:rFonts w:ascii="Arial" w:hAnsi="Arial" w:cs="Times New Roman"/>
      <w:b/>
      <w:bCs/>
      <w:caps/>
      <w:color w:val="2C8DE6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E39D8"/>
    <w:rPr>
      <w:rFonts w:ascii="Arial" w:hAnsi="Arial" w:cs="Times New Roman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E39D8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E39D8"/>
    <w:rPr>
      <w:rFonts w:ascii="Arial" w:hAnsi="Arial" w:cs="Times New Roman"/>
      <w:sz w:val="20"/>
      <w:szCs w:val="20"/>
      <w:u w:val="single"/>
      <w:lang w:val="en-AU"/>
    </w:rPr>
  </w:style>
  <w:style w:type="paragraph" w:styleId="Header">
    <w:name w:val="header"/>
    <w:basedOn w:val="Normal"/>
    <w:link w:val="HeaderChar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0F4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0F49"/>
    <w:rPr>
      <w:rFonts w:cs="Times New Roman"/>
    </w:rPr>
  </w:style>
  <w:style w:type="paragraph" w:styleId="NoSpacing">
    <w:name w:val="No Spacing"/>
    <w:link w:val="NoSpacingChar"/>
    <w:uiPriority w:val="99"/>
    <w:qFormat/>
    <w:rsid w:val="00B45AA4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B45AA4"/>
    <w:rPr>
      <w:rFonts w:eastAsia="Times New Roman" w:cs="Times New Roman"/>
      <w:sz w:val="22"/>
      <w:szCs w:val="22"/>
      <w:lang w:val="ru-RU" w:eastAsia="ru-RU" w:bidi="ar-SA"/>
    </w:rPr>
  </w:style>
  <w:style w:type="character" w:styleId="PlaceholderText">
    <w:name w:val="Placeholder Text"/>
    <w:basedOn w:val="DefaultParagraphFont"/>
    <w:uiPriority w:val="99"/>
    <w:semiHidden/>
    <w:rsid w:val="00832EBB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E39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E39D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E39D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uiPriority w:val="99"/>
    <w:rsid w:val="00DE39D8"/>
  </w:style>
  <w:style w:type="paragraph" w:customStyle="1" w:styleId="bullet">
    <w:name w:val="bullet"/>
    <w:basedOn w:val="Normal"/>
    <w:uiPriority w:val="99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PageNumber">
    <w:name w:val="page number"/>
    <w:basedOn w:val="DefaultParagraphFont"/>
    <w:uiPriority w:val="99"/>
    <w:rsid w:val="00DE39D8"/>
    <w:rPr>
      <w:rFonts w:ascii="Arial" w:hAnsi="Arial" w:cs="Times New Roman"/>
      <w:sz w:val="16"/>
    </w:rPr>
  </w:style>
  <w:style w:type="paragraph" w:customStyle="1" w:styleId="Docsubtitle1">
    <w:name w:val="Doc subtitle1"/>
    <w:basedOn w:val="Normal"/>
    <w:link w:val="Docsubtitle1Char"/>
    <w:uiPriority w:val="99"/>
    <w:rsid w:val="00DE39D8"/>
    <w:pPr>
      <w:spacing w:after="0" w:line="360" w:lineRule="auto"/>
    </w:pPr>
    <w:rPr>
      <w:rFonts w:ascii="Arial" w:eastAsia="Times New Roman" w:hAnsi="Arial"/>
      <w:b/>
      <w:sz w:val="28"/>
      <w:szCs w:val="24"/>
      <w:lang w:val="en-GB" w:eastAsia="ru-RU"/>
    </w:rPr>
  </w:style>
  <w:style w:type="paragraph" w:customStyle="1" w:styleId="Docsubtitle2">
    <w:name w:val="Doc subtitle2"/>
    <w:basedOn w:val="Normal"/>
    <w:uiPriority w:val="99"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Normal"/>
    <w:uiPriority w:val="99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39D8"/>
    <w:rPr>
      <w:rFonts w:ascii="Arial" w:hAnsi="Arial" w:cs="Times New Roman"/>
      <w:sz w:val="20"/>
      <w:szCs w:val="2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E39D8"/>
    <w:rPr>
      <w:rFonts w:ascii="Arial" w:hAnsi="Arial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">
    <w:name w:val="Абзац списка1"/>
    <w:basedOn w:val="Normal"/>
    <w:uiPriority w:val="99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uiPriority w:val="99"/>
    <w:locked/>
    <w:rsid w:val="00DE39D8"/>
    <w:rPr>
      <w:rFonts w:ascii="Arial" w:hAnsi="Arial"/>
      <w:b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rsid w:val="00DE39D8"/>
    <w:pPr>
      <w:spacing w:after="0" w:line="36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DE39D8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rsid w:val="00DE39D8"/>
    <w:rPr>
      <w:rFonts w:cs="Times New Roman"/>
      <w:color w:val="800080"/>
      <w:u w:val="single"/>
    </w:rPr>
  </w:style>
  <w:style w:type="paragraph" w:customStyle="1" w:styleId="a">
    <w:name w:val="цветной текст"/>
    <w:basedOn w:val="Normal"/>
    <w:uiPriority w:val="99"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uiPriority w:val="99"/>
    <w:rsid w:val="00DE39D8"/>
    <w:pPr>
      <w:spacing w:after="200" w:line="276" w:lineRule="auto"/>
    </w:pPr>
    <w:rPr>
      <w:rFonts w:eastAsia="Times New Roman"/>
    </w:rPr>
  </w:style>
  <w:style w:type="paragraph" w:customStyle="1" w:styleId="a1">
    <w:name w:val="выделение цвет"/>
    <w:basedOn w:val="Normal"/>
    <w:link w:val="a2"/>
    <w:uiPriority w:val="99"/>
    <w:rsid w:val="00DE39D8"/>
    <w:pPr>
      <w:spacing w:after="0" w:line="360" w:lineRule="auto"/>
      <w:jc w:val="both"/>
    </w:pPr>
    <w:rPr>
      <w:rFonts w:ascii="Times New Roman" w:eastAsia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3">
    <w:name w:val="цвет в таблице"/>
    <w:uiPriority w:val="99"/>
    <w:rsid w:val="00DE39D8"/>
    <w:rPr>
      <w:color w:val="2C8DE6"/>
    </w:rPr>
  </w:style>
  <w:style w:type="paragraph" w:styleId="TOCHeading">
    <w:name w:val="TOC Heading"/>
    <w:basedOn w:val="Heading1"/>
    <w:next w:val="Normal"/>
    <w:uiPriority w:val="99"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99"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99"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Heading1"/>
    <w:link w:val="-10"/>
    <w:uiPriority w:val="99"/>
    <w:rsid w:val="00DE39D8"/>
    <w:rPr>
      <w:lang w:val="ru-RU" w:eastAsia="ru-RU"/>
    </w:rPr>
  </w:style>
  <w:style w:type="paragraph" w:customStyle="1" w:styleId="-2">
    <w:name w:val="!заголовок-2"/>
    <w:basedOn w:val="Heading2"/>
    <w:link w:val="-20"/>
    <w:uiPriority w:val="99"/>
    <w:rsid w:val="00DE39D8"/>
    <w:rPr>
      <w:lang w:val="ru-RU" w:eastAsia="ru-RU"/>
    </w:rPr>
  </w:style>
  <w:style w:type="character" w:customStyle="1" w:styleId="-10">
    <w:name w:val="!Заголовок-1 Знак"/>
    <w:link w:val="-1"/>
    <w:uiPriority w:val="99"/>
    <w:locked/>
    <w:rsid w:val="00DE39D8"/>
    <w:rPr>
      <w:rFonts w:ascii="Arial" w:hAnsi="Arial"/>
      <w:b/>
      <w:caps/>
      <w:color w:val="2C8DE6"/>
      <w:sz w:val="24"/>
    </w:rPr>
  </w:style>
  <w:style w:type="paragraph" w:customStyle="1" w:styleId="a4">
    <w:name w:val="!Текст"/>
    <w:basedOn w:val="Normal"/>
    <w:link w:val="a5"/>
    <w:uiPriority w:val="99"/>
    <w:rsid w:val="00DE39D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uiPriority w:val="99"/>
    <w:locked/>
    <w:rsid w:val="00DE39D8"/>
    <w:rPr>
      <w:rFonts w:ascii="Arial" w:hAnsi="Arial"/>
      <w:b/>
      <w:sz w:val="24"/>
    </w:rPr>
  </w:style>
  <w:style w:type="paragraph" w:customStyle="1" w:styleId="a6">
    <w:name w:val="!Синий заголовок текста"/>
    <w:basedOn w:val="a1"/>
    <w:link w:val="a7"/>
    <w:uiPriority w:val="99"/>
    <w:rsid w:val="00DE39D8"/>
  </w:style>
  <w:style w:type="character" w:customStyle="1" w:styleId="a5">
    <w:name w:val="!Текст Знак"/>
    <w:link w:val="a4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0">
    <w:name w:val="!Список с точками"/>
    <w:basedOn w:val="Normal"/>
    <w:link w:val="a8"/>
    <w:uiPriority w:val="99"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2">
    <w:name w:val="выделение цвет Знак"/>
    <w:link w:val="a1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character" w:customStyle="1" w:styleId="a7">
    <w:name w:val="!Синий заголовок текста Знак"/>
    <w:link w:val="a6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paragraph" w:styleId="ListParagraph">
    <w:name w:val="List Paragraph"/>
    <w:basedOn w:val="Normal"/>
    <w:uiPriority w:val="99"/>
    <w:qFormat/>
    <w:rsid w:val="00DE39D8"/>
    <w:pPr>
      <w:spacing w:after="200" w:line="276" w:lineRule="auto"/>
      <w:ind w:left="720"/>
      <w:contextualSpacing/>
    </w:pPr>
  </w:style>
  <w:style w:type="character" w:customStyle="1" w:styleId="a8">
    <w:name w:val="!Список с точками Знак"/>
    <w:link w:val="a0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9">
    <w:name w:val="Базовый"/>
    <w:uiPriority w:val="99"/>
    <w:rsid w:val="00DE39D8"/>
    <w:pPr>
      <w:suppressAutoHyphens/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-">
    <w:name w:val="Интернет-ссылка"/>
    <w:uiPriority w:val="99"/>
    <w:rsid w:val="00DE39D8"/>
    <w:rPr>
      <w:color w:val="0000FF"/>
      <w:u w:val="single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rsid w:val="00DE39D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3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39D8"/>
    <w:rPr>
      <w:b/>
      <w:bCs/>
    </w:rPr>
  </w:style>
  <w:style w:type="paragraph" w:customStyle="1" w:styleId="ListaBlack">
    <w:name w:val="Lista Black"/>
    <w:basedOn w:val="BodyText"/>
    <w:uiPriority w:val="99"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Calibri" w:hAnsi="Calibri"/>
      <w:sz w:val="20"/>
      <w:lang w:val="en-US"/>
    </w:rPr>
  </w:style>
  <w:style w:type="character" w:customStyle="1" w:styleId="14">
    <w:name w:val="Основной текст (14)_"/>
    <w:basedOn w:val="DefaultParagraphFont"/>
    <w:link w:val="143"/>
    <w:uiPriority w:val="99"/>
    <w:locked/>
    <w:rsid w:val="00E857D6"/>
    <w:rPr>
      <w:rFonts w:ascii="Segoe UI" w:eastAsia="Times New Roman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Normal"/>
    <w:link w:val="14"/>
    <w:uiPriority w:val="99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 w:cs="Segoe UI"/>
      <w:sz w:val="19"/>
      <w:szCs w:val="19"/>
    </w:rPr>
  </w:style>
  <w:style w:type="character" w:customStyle="1" w:styleId="10">
    <w:name w:val="Неразрешенное упоминание1"/>
    <w:basedOn w:val="DefaultParagraphFont"/>
    <w:uiPriority w:val="99"/>
    <w:semiHidden/>
    <w:rsid w:val="001E1DF9"/>
    <w:rPr>
      <w:rFonts w:cs="Times New Roman"/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rsid w:val="00F35F4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385</TotalTime>
  <Pages>3</Pages>
  <Words>715</Words>
  <Characters>4077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Пользователь Windows</cp:lastModifiedBy>
  <cp:revision>13</cp:revision>
  <dcterms:created xsi:type="dcterms:W3CDTF">2025-08-19T20:11:00Z</dcterms:created>
  <dcterms:modified xsi:type="dcterms:W3CDTF">2026-01-15T16:40:00Z</dcterms:modified>
</cp:coreProperties>
</file>