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546B8C">
      <w:pPr>
        <w:shd w:val="clear" w:color="auto" w:fill="FFFFFF"/>
        <w:jc w:val="center"/>
        <w:rPr>
          <w:b/>
          <w:bCs/>
          <w:spacing w:val="-12"/>
          <w:sz w:val="18"/>
          <w:szCs w:val="18"/>
        </w:rPr>
      </w:pPr>
      <w:r>
        <w:rPr>
          <w:b/>
          <w:bCs/>
          <w:spacing w:val="-12"/>
          <w:sz w:val="18"/>
          <w:szCs w:val="18"/>
        </w:rPr>
        <w:t xml:space="preserve">ДОГОВОР НА ОКАЗАНИЕ ПЛАТНЫХ ОБРАЗОВАТЕЛЬНЫХ УСЛУГ  В СФЕРЕ </w:t>
      </w:r>
    </w:p>
    <w:p w14:paraId="2FB354EF">
      <w:pPr>
        <w:shd w:val="clear" w:color="auto" w:fill="FFFFFF"/>
        <w:jc w:val="center"/>
        <w:rPr>
          <w:b/>
          <w:bCs/>
          <w:spacing w:val="-12"/>
          <w:sz w:val="18"/>
          <w:szCs w:val="18"/>
        </w:rPr>
      </w:pPr>
      <w:r>
        <w:rPr>
          <w:b/>
          <w:bCs/>
          <w:spacing w:val="-12"/>
          <w:sz w:val="18"/>
          <w:szCs w:val="18"/>
        </w:rPr>
        <w:t>ПРОФЕССИОНАЛЬНОГО ОБУЧЕНИЯ/ ДОПОЛНИТЕЛЬНОГО ПРОФЕССИОНАЛЬНОГО ОБРАЗОВАНИЯ №</w:t>
      </w:r>
    </w:p>
    <w:p w14:paraId="43BE5F8A">
      <w:pPr>
        <w:shd w:val="clear" w:color="auto" w:fill="FFFFFF"/>
        <w:rPr>
          <w:spacing w:val="-17"/>
          <w:sz w:val="18"/>
          <w:szCs w:val="18"/>
        </w:rPr>
      </w:pPr>
    </w:p>
    <w:p w14:paraId="3EF151A5">
      <w:pPr>
        <w:shd w:val="clear" w:color="auto" w:fill="FFFFFF"/>
        <w:rPr>
          <w:spacing w:val="-17"/>
          <w:sz w:val="18"/>
          <w:szCs w:val="18"/>
        </w:rPr>
      </w:pPr>
    </w:p>
    <w:p w14:paraId="694162A0">
      <w:pPr>
        <w:shd w:val="clear" w:color="auto" w:fill="FFFFFF"/>
        <w:rPr>
          <w:sz w:val="18"/>
          <w:szCs w:val="18"/>
        </w:rPr>
      </w:pPr>
      <w:r>
        <w:rPr>
          <w:sz w:val="18"/>
          <w:szCs w:val="18"/>
        </w:rPr>
        <w:t>г. Петрозаводск                                                                                                                                               «</w:t>
      </w:r>
      <w:r>
        <w:rPr>
          <w:rFonts w:hint="default"/>
          <w:sz w:val="18"/>
          <w:szCs w:val="18"/>
          <w:lang w:val="en-US"/>
        </w:rPr>
        <w:t>_____</w:t>
      </w:r>
      <w:r>
        <w:rPr>
          <w:sz w:val="18"/>
          <w:szCs w:val="18"/>
        </w:rPr>
        <w:t xml:space="preserve">»  </w:t>
      </w:r>
      <w:r>
        <w:rPr>
          <w:rFonts w:hint="default"/>
          <w:sz w:val="18"/>
          <w:szCs w:val="18"/>
          <w:lang w:val="en-US"/>
        </w:rPr>
        <w:t>______________</w:t>
      </w:r>
      <w:r>
        <w:rPr>
          <w:sz w:val="18"/>
          <w:szCs w:val="18"/>
        </w:rPr>
        <w:t xml:space="preserve">  20</w:t>
      </w:r>
      <w:r>
        <w:rPr>
          <w:rFonts w:hint="default"/>
          <w:sz w:val="18"/>
          <w:szCs w:val="18"/>
          <w:lang w:val="en-US"/>
        </w:rPr>
        <w:t>__</w:t>
      </w:r>
      <w:r>
        <w:rPr>
          <w:sz w:val="18"/>
          <w:szCs w:val="18"/>
        </w:rPr>
        <w:t>г</w:t>
      </w:r>
    </w:p>
    <w:p w14:paraId="19D2B2DE">
      <w:pPr>
        <w:shd w:val="clear" w:color="auto" w:fill="FFFFFF"/>
        <w:jc w:val="center"/>
        <w:rPr>
          <w:sz w:val="18"/>
          <w:szCs w:val="18"/>
        </w:rPr>
      </w:pPr>
    </w:p>
    <w:p w14:paraId="3450571B">
      <w:pPr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>Государственное автономное профессиональное образовательное учреждение Республики Карелия «Колледж технологии и предпринимательства»</w:t>
      </w:r>
      <w:r>
        <w:rPr>
          <w:sz w:val="18"/>
          <w:szCs w:val="18"/>
        </w:rPr>
        <w:t xml:space="preserve"> на основании бессрочной лицензии № 2313 от 27 мая 2014 года, выданной Министерством образования Республики Карелия, и свидетельства о государственной аккредитации № 362 от 31 мая 2021 года, выданного  Министерством образования и спорта Республики Карелия, в лице директора  Германовой Галины Николаевны, действующего на основании Устава, именуемое в дальнейшем «Исполнитель»  и гражданин(ка)</w:t>
      </w:r>
      <w:r>
        <w:rPr>
          <w:b/>
          <w:sz w:val="22"/>
        </w:rPr>
        <w:t xml:space="preserve"> </w:t>
      </w:r>
      <w:r>
        <w:rPr>
          <w:sz w:val="18"/>
          <w:szCs w:val="18"/>
        </w:rPr>
        <w:t>________________________________________________________________________________________________________________ , именуемое  в дальнейшем «Заказчик»,  руководствуясь Федеральным законом Российской Федерации от 29 декабря 2012 года № 273-ФЗ «Об образовании в Российской Федерации», заключили настоящий договор о нижеследующем:</w:t>
      </w:r>
    </w:p>
    <w:p w14:paraId="2EE860A7">
      <w:pPr>
        <w:shd w:val="clear" w:color="auto" w:fill="FFFFFF"/>
        <w:jc w:val="center"/>
        <w:rPr>
          <w:b/>
          <w:bCs/>
          <w:sz w:val="18"/>
          <w:szCs w:val="18"/>
        </w:rPr>
      </w:pPr>
    </w:p>
    <w:p w14:paraId="262F590F">
      <w:pPr>
        <w:shd w:val="clear" w:color="auto" w:fill="FFFFFF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1. Предмет договора</w:t>
      </w:r>
    </w:p>
    <w:p w14:paraId="4D04C4A1">
      <w:pPr>
        <w:shd w:val="clear" w:color="auto" w:fill="FFFFFF"/>
        <w:jc w:val="both"/>
        <w:rPr>
          <w:sz w:val="18"/>
          <w:szCs w:val="18"/>
        </w:rPr>
      </w:pPr>
      <w:r>
        <w:rPr>
          <w:sz w:val="18"/>
          <w:szCs w:val="18"/>
        </w:rPr>
        <w:t>1.1. Исполнитель предоставляет, а Заказчик оплачивает обучение в рамках основной программы профессионального обучения по программе подготовки по профессии</w:t>
      </w:r>
      <w:r>
        <w:rPr>
          <w:b/>
          <w:bCs/>
          <w:sz w:val="18"/>
          <w:szCs w:val="18"/>
        </w:rPr>
        <w:t xml:space="preserve"> «</w:t>
      </w:r>
      <w:r>
        <w:rPr>
          <w:rFonts w:hint="default"/>
          <w:b/>
          <w:bCs/>
          <w:sz w:val="18"/>
          <w:szCs w:val="18"/>
          <w:lang w:val="en-US"/>
        </w:rPr>
        <w:t>_______________</w:t>
      </w:r>
      <w:r>
        <w:rPr>
          <w:b/>
          <w:bCs/>
          <w:sz w:val="18"/>
          <w:szCs w:val="18"/>
        </w:rPr>
        <w:t xml:space="preserve">». </w:t>
      </w:r>
      <w:r>
        <w:rPr>
          <w:sz w:val="18"/>
          <w:szCs w:val="18"/>
        </w:rPr>
        <w:t xml:space="preserve">Форма обучения: </w:t>
      </w:r>
      <w:r>
        <w:rPr>
          <w:b/>
          <w:sz w:val="18"/>
          <w:szCs w:val="18"/>
        </w:rPr>
        <w:t>очная</w:t>
      </w:r>
      <w:r>
        <w:rPr>
          <w:sz w:val="18"/>
          <w:szCs w:val="18"/>
        </w:rPr>
        <w:t xml:space="preserve">. Срок обучения составляет </w:t>
      </w:r>
      <w:r>
        <w:rPr>
          <w:rFonts w:hint="default"/>
          <w:b/>
          <w:bCs/>
          <w:sz w:val="18"/>
          <w:szCs w:val="18"/>
          <w:lang w:val="en-US"/>
        </w:rPr>
        <w:t>_______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часов. Период обучения: «</w:t>
      </w:r>
      <w:r>
        <w:rPr>
          <w:rFonts w:hint="default"/>
          <w:sz w:val="18"/>
          <w:szCs w:val="18"/>
          <w:lang w:val="en-US"/>
        </w:rPr>
        <w:t>______</w:t>
      </w:r>
      <w:r>
        <w:rPr>
          <w:sz w:val="18"/>
          <w:szCs w:val="18"/>
        </w:rPr>
        <w:t xml:space="preserve">» </w:t>
      </w:r>
      <w:r>
        <w:rPr>
          <w:rFonts w:hint="default"/>
          <w:sz w:val="18"/>
          <w:szCs w:val="18"/>
          <w:lang w:val="en-US"/>
        </w:rPr>
        <w:t>_____________</w:t>
      </w:r>
      <w:r>
        <w:rPr>
          <w:sz w:val="18"/>
          <w:szCs w:val="18"/>
        </w:rPr>
        <w:t xml:space="preserve">  20</w:t>
      </w:r>
      <w:r>
        <w:rPr>
          <w:rFonts w:hint="default"/>
          <w:sz w:val="18"/>
          <w:szCs w:val="18"/>
          <w:lang w:val="en-US"/>
        </w:rPr>
        <w:t>____</w:t>
      </w:r>
      <w:r>
        <w:rPr>
          <w:sz w:val="18"/>
          <w:szCs w:val="18"/>
        </w:rPr>
        <w:t xml:space="preserve"> г. – «</w:t>
      </w:r>
      <w:r>
        <w:rPr>
          <w:rFonts w:hint="default"/>
          <w:sz w:val="18"/>
          <w:szCs w:val="18"/>
          <w:lang w:val="en-US"/>
        </w:rPr>
        <w:t>_____</w:t>
      </w:r>
      <w:r>
        <w:rPr>
          <w:sz w:val="18"/>
          <w:szCs w:val="18"/>
        </w:rPr>
        <w:t xml:space="preserve">» </w:t>
      </w:r>
      <w:r>
        <w:rPr>
          <w:rFonts w:hint="default"/>
          <w:sz w:val="18"/>
          <w:szCs w:val="18"/>
          <w:lang w:val="en-US"/>
        </w:rPr>
        <w:t>______________</w:t>
      </w:r>
      <w:r>
        <w:rPr>
          <w:sz w:val="18"/>
          <w:szCs w:val="18"/>
        </w:rPr>
        <w:t xml:space="preserve"> 20</w:t>
      </w:r>
      <w:r>
        <w:rPr>
          <w:rFonts w:hint="default"/>
          <w:sz w:val="18"/>
          <w:szCs w:val="18"/>
          <w:lang w:val="en-US"/>
        </w:rPr>
        <w:t>____</w:t>
      </w:r>
      <w:r>
        <w:rPr>
          <w:sz w:val="18"/>
          <w:szCs w:val="18"/>
        </w:rPr>
        <w:t>г.</w:t>
      </w:r>
    </w:p>
    <w:p w14:paraId="0303742B">
      <w:pPr>
        <w:shd w:val="clear" w:color="auto" w:fill="FFFFFF"/>
        <w:jc w:val="both"/>
        <w:rPr>
          <w:sz w:val="18"/>
          <w:szCs w:val="18"/>
          <w:highlight w:val="none"/>
        </w:rPr>
      </w:pPr>
      <w:r>
        <w:rPr>
          <w:sz w:val="18"/>
          <w:szCs w:val="18"/>
        </w:rPr>
        <w:t xml:space="preserve">1.2. После прохождения Заказчиком полного курса обучения и успешной итоговой аттестации в форме квалификационного экзамена ему выдается свидетельство установленного образца. </w:t>
      </w:r>
      <w:r>
        <w:rPr>
          <w:sz w:val="18"/>
          <w:szCs w:val="18"/>
          <w:highlight w:val="none"/>
        </w:rPr>
        <w:t>Не прошедшему итоговой аттестации или получившему на итоговой аттестации неудовлетворительные результаты, а также лицу, освоившему часть образовательной программы и (или) отчисленному из образовательной организации, по его заявлению выдается справка об обучении или о периоде обучения.</w:t>
      </w:r>
    </w:p>
    <w:p w14:paraId="7E812A3E">
      <w:pPr>
        <w:widowControl/>
        <w:jc w:val="both"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  <w:t>1.3. Место оказания услуг: Республика Карелия, г. Петрозаводск, пр. А. Невского, 64</w:t>
      </w:r>
    </w:p>
    <w:p w14:paraId="4213FDB7">
      <w:pPr>
        <w:shd w:val="clear" w:color="auto" w:fill="FFFFFF"/>
        <w:jc w:val="both"/>
        <w:rPr>
          <w:spacing w:val="-8"/>
          <w:sz w:val="18"/>
          <w:szCs w:val="18"/>
          <w:highlight w:val="none"/>
        </w:rPr>
      </w:pPr>
    </w:p>
    <w:p w14:paraId="2DB70EBF">
      <w:pPr>
        <w:shd w:val="clear" w:color="auto" w:fill="FFFFFF"/>
        <w:jc w:val="center"/>
        <w:rPr>
          <w:b/>
          <w:bCs/>
          <w:sz w:val="18"/>
          <w:szCs w:val="18"/>
          <w:highlight w:val="none"/>
        </w:rPr>
      </w:pPr>
      <w:r>
        <w:rPr>
          <w:b/>
          <w:bCs/>
          <w:sz w:val="18"/>
          <w:szCs w:val="18"/>
          <w:highlight w:val="none"/>
        </w:rPr>
        <w:t>2. Права Исполнителя и Заказчика</w:t>
      </w:r>
    </w:p>
    <w:p w14:paraId="7561105F">
      <w:pPr>
        <w:shd w:val="clear" w:color="auto" w:fill="FFFFFF"/>
        <w:jc w:val="both"/>
        <w:rPr>
          <w:b/>
          <w:sz w:val="18"/>
          <w:szCs w:val="18"/>
          <w:highlight w:val="none"/>
        </w:rPr>
      </w:pPr>
      <w:r>
        <w:rPr>
          <w:b/>
          <w:sz w:val="18"/>
          <w:szCs w:val="18"/>
          <w:highlight w:val="none"/>
        </w:rPr>
        <w:t>2.1. Исполнитель вправе:</w:t>
      </w:r>
    </w:p>
    <w:p w14:paraId="5AC59069">
      <w:pPr>
        <w:shd w:val="clear" w:color="auto" w:fill="FFFFFF"/>
        <w:jc w:val="both"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  <w:t>2.2.1. Самостоятельно осуществлять образовательный процесс, выбирать системы оценок, формы, порядок и периодичность промежуточной аттестации обучающегося, применять к нему меры поощрения и налагать взыскания в пределах, предусмотренных Уставом Исполнителя и иными локальными нормативными актами Исполнителя.</w:t>
      </w:r>
    </w:p>
    <w:p w14:paraId="41D5175A">
      <w:pPr>
        <w:jc w:val="both"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  <w:t xml:space="preserve">2.2.2. В силу норм пункта 2 статьи 328 ГК РФ при нарушении Заказчиком пункта 3.2.5. настоящего договора - при появлении Заказчика на учебном занятии в состоянии алкогольного опьянения независимо от степени опьянения или под воздействием наркотических или психотропных веществ, Исполнитель в лице директора, преподавателя Исполнителя, иного уполномоченного лица Исполнителя вправе самостоятельно, в одностороннем порядке отстранить Заказчика от его участия в соответствующем учебном занятии и/или приостановить оказание образовательной услуги в отношении Заказчика на период проведения соответствующего учебного занятия или отказаться от дальнейшего исполнения всех оставшихся своих обязательств по настоящему договору. При этом, наличие у Заказчика подобных состояний, определяется Исполнителем самостоятельно, на основании поведения, внешнего вида или иных личностных характеристик Заказчика. </w:t>
      </w:r>
    </w:p>
    <w:p w14:paraId="5FAAC47F">
      <w:pPr>
        <w:shd w:val="clear" w:color="auto" w:fill="FFFFFF"/>
        <w:jc w:val="both"/>
        <w:rPr>
          <w:b/>
          <w:sz w:val="18"/>
          <w:szCs w:val="18"/>
          <w:highlight w:val="none"/>
        </w:rPr>
      </w:pPr>
    </w:p>
    <w:p w14:paraId="6760017B">
      <w:pPr>
        <w:shd w:val="clear" w:color="auto" w:fill="FFFFFF"/>
        <w:jc w:val="both"/>
        <w:rPr>
          <w:b/>
          <w:sz w:val="18"/>
          <w:szCs w:val="18"/>
          <w:highlight w:val="none"/>
        </w:rPr>
      </w:pPr>
      <w:r>
        <w:rPr>
          <w:b/>
          <w:sz w:val="18"/>
          <w:szCs w:val="18"/>
          <w:highlight w:val="none"/>
        </w:rPr>
        <w:t>2.2. Заказчик вправе:</w:t>
      </w:r>
    </w:p>
    <w:p w14:paraId="7BD301C2">
      <w:pPr>
        <w:jc w:val="both"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  <w:t xml:space="preserve">2.2.1. Получать информацию от Исполнителя по вопросам организации и обеспечения надлежащего исполнения услуг, предусмотренных разделом 1 настоящего договора. </w:t>
      </w:r>
    </w:p>
    <w:p w14:paraId="40D88FAA">
      <w:pPr>
        <w:jc w:val="both"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  <w:t xml:space="preserve">2.2.2. Обращаться к работникам Исполнителя по вопросам, касающимся процесса обучения. </w:t>
      </w:r>
    </w:p>
    <w:p w14:paraId="2A39E295">
      <w:pPr>
        <w:jc w:val="both"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  <w:t xml:space="preserve">2.2.3. Получать полную и достоверную информацию об оценке своих знаний, умений, навыков, компетенций; о критериях оценки. </w:t>
      </w:r>
    </w:p>
    <w:p w14:paraId="78ACF23D">
      <w:pPr>
        <w:jc w:val="both"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  <w:t xml:space="preserve">2.2.4. Пользоваться имуществом Исполнителя, необходимым для осуществления образовательного процесса. </w:t>
      </w:r>
    </w:p>
    <w:p w14:paraId="20022EE6">
      <w:pPr>
        <w:jc w:val="both"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  <w:t xml:space="preserve">2.2.5. Пользоваться образовательными услугами, предоставляемыми Исполнителем и не входящими в образовательную программу, на основании отдельного договора. </w:t>
      </w:r>
    </w:p>
    <w:p w14:paraId="3BC38FC6">
      <w:pPr>
        <w:shd w:val="clear" w:color="auto" w:fill="FFFFFF"/>
        <w:jc w:val="both"/>
        <w:rPr>
          <w:sz w:val="18"/>
          <w:szCs w:val="18"/>
          <w:highlight w:val="none"/>
        </w:rPr>
      </w:pPr>
    </w:p>
    <w:p w14:paraId="505C4D30">
      <w:pPr>
        <w:shd w:val="clear" w:color="auto" w:fill="FFFFFF"/>
        <w:jc w:val="center"/>
        <w:rPr>
          <w:b/>
          <w:bCs/>
          <w:sz w:val="18"/>
          <w:szCs w:val="18"/>
          <w:highlight w:val="none"/>
        </w:rPr>
      </w:pPr>
      <w:r>
        <w:rPr>
          <w:b/>
          <w:bCs/>
          <w:sz w:val="18"/>
          <w:szCs w:val="18"/>
          <w:highlight w:val="none"/>
        </w:rPr>
        <w:t>3. Обязанности Исполнителя и Заказчика</w:t>
      </w:r>
    </w:p>
    <w:p w14:paraId="5634E000">
      <w:pPr>
        <w:jc w:val="both"/>
        <w:rPr>
          <w:b/>
          <w:sz w:val="18"/>
          <w:szCs w:val="18"/>
          <w:highlight w:val="none"/>
        </w:rPr>
      </w:pPr>
      <w:r>
        <w:rPr>
          <w:b/>
          <w:sz w:val="18"/>
          <w:szCs w:val="18"/>
          <w:highlight w:val="none"/>
        </w:rPr>
        <w:t xml:space="preserve">3.1. Исполнитель обязуется: </w:t>
      </w:r>
    </w:p>
    <w:p w14:paraId="1A5F9C17">
      <w:pPr>
        <w:jc w:val="both"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  <w:t xml:space="preserve">3.1.1. Зачислить Заказчика, выполнившего установленные Исполнителем условия приема,  в качестве обучающегося по указанной в пункте 1.1 настоящего договора образовательной программе. </w:t>
      </w:r>
    </w:p>
    <w:p w14:paraId="0088DD52">
      <w:pPr>
        <w:jc w:val="both"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  <w:t xml:space="preserve">3.1.2. 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образовательной программой и расписанием занятий, разработанных Исполнителем. </w:t>
      </w:r>
    </w:p>
    <w:p w14:paraId="0622E0FD">
      <w:pPr>
        <w:jc w:val="both"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  <w:t xml:space="preserve">3.1.3. Создать Заказчику необходимые условия для освоения выбранной программы. </w:t>
      </w:r>
    </w:p>
    <w:p w14:paraId="2E855751">
      <w:pPr>
        <w:jc w:val="both"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  <w:t xml:space="preserve">3.1.4. Сохранить место за Заказчиком в случае пропуска занятий по уважительным причинам (с учетом оплаты услуг, предусмотренных разделом 1 настоящего договора). </w:t>
      </w:r>
    </w:p>
    <w:p w14:paraId="3B59159A">
      <w:pPr>
        <w:jc w:val="both"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  <w:t>3.1.5. Принимать в установленном порядке оплату за образовательные услуги от Заказчика.</w:t>
      </w:r>
    </w:p>
    <w:p w14:paraId="3F6F0711">
      <w:pPr>
        <w:jc w:val="both"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  <w:t>3.1.6. После прохождения Заказчиком полного курса обучения и успешной итоговой аттестации в форме квалификационного экзамена обеспечить выдачу документа об образовании установленного образца, указанного в пункте 1.2 настоящего договора.</w:t>
      </w:r>
    </w:p>
    <w:p w14:paraId="7679A9D3">
      <w:pPr>
        <w:jc w:val="both"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  <w:t>3.1.7. Проявлять уважение к личности Заказчика, не допускать физического и психологического насилия.</w:t>
      </w:r>
    </w:p>
    <w:p w14:paraId="5784A460">
      <w:pPr>
        <w:jc w:val="both"/>
        <w:rPr>
          <w:b/>
          <w:sz w:val="18"/>
          <w:szCs w:val="18"/>
          <w:highlight w:val="none"/>
        </w:rPr>
      </w:pPr>
    </w:p>
    <w:p w14:paraId="39DD25DE">
      <w:pPr>
        <w:jc w:val="both"/>
        <w:rPr>
          <w:b/>
          <w:sz w:val="18"/>
          <w:szCs w:val="18"/>
          <w:highlight w:val="none"/>
        </w:rPr>
      </w:pPr>
      <w:r>
        <w:rPr>
          <w:b/>
          <w:sz w:val="18"/>
          <w:szCs w:val="18"/>
          <w:highlight w:val="none"/>
        </w:rPr>
        <w:t xml:space="preserve">3.2. Заказчик обязуется: </w:t>
      </w:r>
    </w:p>
    <w:p w14:paraId="4A680C02">
      <w:pPr>
        <w:jc w:val="both"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  <w:t xml:space="preserve">3.2.1. Посещать все занятия согласно расписанию. Своевременно извещать Исполнителя о причинах отсутствия на занятиях. </w:t>
      </w:r>
    </w:p>
    <w:p w14:paraId="2C826C7A">
      <w:pPr>
        <w:jc w:val="both"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  <w:t xml:space="preserve">3.2.2. Выполнять задания для подготовки к занятиям, предусмотренные образовательной программой. </w:t>
      </w:r>
    </w:p>
    <w:p w14:paraId="52159AFF">
      <w:pPr>
        <w:jc w:val="both"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  <w:t xml:space="preserve">3.2.3. При поступлении и в процессе обучения своевременно представлять и получать все необходимые документы. </w:t>
      </w:r>
    </w:p>
    <w:p w14:paraId="12ADDF0F">
      <w:pPr>
        <w:jc w:val="both"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  <w:t>3.2.4. Соблюдать требования учредительных документов Исполнителя, правила внутреннего распорядка и иные локальные нормативные акты, учебную дисциплину и общепринятые нормы поведения, в том числе, проявлять уважение к педагогическим работникам, инженерно-техническому, административно-хозяйственному, учебно-вспомогательному, медицинскому и иному персоналу Исполнителя и другим обучающимся, не посягать на их честь и достоинство.</w:t>
      </w:r>
    </w:p>
    <w:p w14:paraId="1B9342EA">
      <w:pPr>
        <w:shd w:val="clear" w:color="auto" w:fill="FFFFFF"/>
        <w:jc w:val="both"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  <w:t>3.2.5. Не курить, не употреблять спиртных напитков, наркотических, психотропных и психоактивных веществ в здании Исполнителя и на прилегающей территории, не использовать средства мобильной связи (включая смартфоны, смарт-часы, планшеты и т.п.) во время учебных занятий.</w:t>
      </w:r>
    </w:p>
    <w:p w14:paraId="0691C2BC">
      <w:pPr>
        <w:jc w:val="both"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  <w:t xml:space="preserve">3.2.6. Возмещать ущерб, причиненный Заказчиком имуществу Исполнителя, в соответствии с законодательством Российской Федерации. </w:t>
      </w:r>
    </w:p>
    <w:p w14:paraId="3AD54668">
      <w:pPr>
        <w:jc w:val="both"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  <w:t>3.2.7. Соблюдать правила охраны труда, противопожарной безопасности; бережно относиться к имуществу Исполнителя, воздерживаться от действий, мешающих осуществлению учебного процесса, бережно относиться к результатам труда других людей.</w:t>
      </w:r>
    </w:p>
    <w:p w14:paraId="2F10B49A">
      <w:pPr>
        <w:jc w:val="both"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  <w:t xml:space="preserve">3.2.8. Произвести оплату за предоставляемые образовательные услуги, указанные в разделе 1 настоящего договора, в размере и порядке, определенных настоящим договором. </w:t>
      </w:r>
    </w:p>
    <w:p w14:paraId="36FFD1F3">
      <w:pPr>
        <w:shd w:val="clear" w:color="auto" w:fill="FFFFFF"/>
        <w:jc w:val="center"/>
        <w:rPr>
          <w:b/>
          <w:bCs/>
          <w:sz w:val="18"/>
          <w:szCs w:val="18"/>
          <w:highlight w:val="none"/>
        </w:rPr>
      </w:pPr>
    </w:p>
    <w:p w14:paraId="1E81E73E">
      <w:pPr>
        <w:shd w:val="clear" w:color="auto" w:fill="FFFFFF"/>
        <w:jc w:val="center"/>
        <w:rPr>
          <w:b/>
          <w:bCs/>
          <w:sz w:val="18"/>
          <w:szCs w:val="18"/>
          <w:highlight w:val="none"/>
        </w:rPr>
      </w:pPr>
      <w:r>
        <w:rPr>
          <w:b/>
          <w:bCs/>
          <w:sz w:val="18"/>
          <w:szCs w:val="18"/>
          <w:highlight w:val="none"/>
        </w:rPr>
        <w:t>4. Стоимость услуг, сроки и порядок их оплаты</w:t>
      </w:r>
    </w:p>
    <w:p w14:paraId="757F1FEF">
      <w:pPr>
        <w:jc w:val="both"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  <w:t xml:space="preserve">4.1. Полная стоимость образовательных услуг за весь период обучения Заказчика составляет </w:t>
      </w:r>
      <w:r>
        <w:rPr>
          <w:rFonts w:hint="default"/>
          <w:b/>
          <w:bCs/>
          <w:sz w:val="18"/>
          <w:szCs w:val="18"/>
          <w:highlight w:val="none"/>
          <w:lang w:val="en-US"/>
        </w:rPr>
        <w:t>____________</w:t>
      </w:r>
      <w:r>
        <w:rPr>
          <w:sz w:val="18"/>
          <w:szCs w:val="18"/>
          <w:highlight w:val="none"/>
        </w:rPr>
        <w:t xml:space="preserve"> (</w:t>
      </w:r>
      <w:r>
        <w:rPr>
          <w:rFonts w:hint="default"/>
          <w:sz w:val="18"/>
          <w:szCs w:val="18"/>
          <w:highlight w:val="none"/>
          <w:lang w:val="en-US"/>
        </w:rPr>
        <w:t>_________________</w:t>
      </w:r>
      <w:r>
        <w:rPr>
          <w:sz w:val="18"/>
          <w:szCs w:val="18"/>
          <w:highlight w:val="none"/>
        </w:rPr>
        <w:t>)</w:t>
      </w:r>
      <w:r>
        <w:rPr>
          <w:b/>
          <w:sz w:val="18"/>
          <w:szCs w:val="18"/>
          <w:highlight w:val="none"/>
        </w:rPr>
        <w:t xml:space="preserve"> </w:t>
      </w:r>
      <w:r>
        <w:rPr>
          <w:sz w:val="18"/>
          <w:szCs w:val="18"/>
          <w:highlight w:val="none"/>
        </w:rPr>
        <w:t xml:space="preserve">рублей, 00 копеек. </w:t>
      </w:r>
    </w:p>
    <w:p w14:paraId="0384AECB">
      <w:pPr>
        <w:jc w:val="both"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  <w:t xml:space="preserve">4.2.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инфляции. </w:t>
      </w:r>
    </w:p>
    <w:p w14:paraId="1E8E9EEE">
      <w:pPr>
        <w:pStyle w:val="6"/>
        <w:tabs>
          <w:tab w:val="left" w:pos="1134"/>
        </w:tabs>
        <w:spacing w:after="0" w:line="240" w:lineRule="auto"/>
        <w:ind w:left="0"/>
        <w:jc w:val="both"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  <w:t xml:space="preserve">4.3. Оплата образовательных услуг производится в безналичном порядке на расчетный счет Исполнителя не позднее </w:t>
      </w:r>
      <w:r>
        <w:rPr>
          <w:rFonts w:hint="default"/>
          <w:sz w:val="18"/>
          <w:szCs w:val="18"/>
          <w:highlight w:val="none"/>
          <w:lang w:val="ru-RU"/>
        </w:rPr>
        <w:t>«</w:t>
      </w:r>
      <w:r>
        <w:rPr>
          <w:rFonts w:hint="default"/>
          <w:b/>
          <w:bCs/>
          <w:sz w:val="18"/>
          <w:szCs w:val="18"/>
          <w:highlight w:val="none"/>
          <w:lang w:val="ru-RU"/>
        </w:rPr>
        <w:t>____»</w:t>
      </w:r>
      <w:r>
        <w:rPr>
          <w:b/>
          <w:bCs/>
          <w:sz w:val="18"/>
          <w:szCs w:val="18"/>
          <w:highlight w:val="none"/>
        </w:rPr>
        <w:t xml:space="preserve"> </w:t>
      </w:r>
      <w:r>
        <w:rPr>
          <w:rFonts w:hint="default"/>
          <w:b/>
          <w:bCs/>
          <w:sz w:val="18"/>
          <w:szCs w:val="18"/>
          <w:highlight w:val="none"/>
          <w:lang w:val="ru-RU"/>
        </w:rPr>
        <w:t>_______________</w:t>
      </w:r>
      <w:r>
        <w:rPr>
          <w:b w:val="0"/>
          <w:bCs w:val="0"/>
          <w:sz w:val="18"/>
          <w:szCs w:val="18"/>
          <w:highlight w:val="none"/>
        </w:rPr>
        <w:t xml:space="preserve"> 20</w:t>
      </w:r>
      <w:r>
        <w:rPr>
          <w:rFonts w:hint="default"/>
          <w:b w:val="0"/>
          <w:bCs w:val="0"/>
          <w:sz w:val="18"/>
          <w:szCs w:val="18"/>
          <w:highlight w:val="none"/>
          <w:lang w:val="ru-RU"/>
        </w:rPr>
        <w:t>_____</w:t>
      </w:r>
      <w:r>
        <w:rPr>
          <w:b w:val="0"/>
          <w:bCs w:val="0"/>
          <w:sz w:val="18"/>
          <w:szCs w:val="18"/>
          <w:highlight w:val="none"/>
        </w:rPr>
        <w:t xml:space="preserve"> года</w:t>
      </w:r>
      <w:r>
        <w:rPr>
          <w:b/>
          <w:bCs/>
          <w:sz w:val="18"/>
          <w:szCs w:val="18"/>
          <w:highlight w:val="none"/>
        </w:rPr>
        <w:t xml:space="preserve">. </w:t>
      </w:r>
      <w:r>
        <w:rPr>
          <w:sz w:val="18"/>
          <w:szCs w:val="18"/>
          <w:highlight w:val="none"/>
        </w:rPr>
        <w:t>Оплата образовательных услуг может производиться частями.</w:t>
      </w:r>
    </w:p>
    <w:p w14:paraId="54CE286C">
      <w:pPr>
        <w:pStyle w:val="6"/>
        <w:spacing w:after="0" w:line="240" w:lineRule="auto"/>
        <w:ind w:left="0"/>
        <w:jc w:val="both"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  <w:t>4.4. Оплата образовательных услуг подтверждается путем предоставления Исполнителю платежных документов об оплате.</w:t>
      </w:r>
    </w:p>
    <w:p w14:paraId="461D5F8D">
      <w:pPr>
        <w:shd w:val="clear" w:color="auto" w:fill="FFFFFF"/>
        <w:jc w:val="both"/>
        <w:rPr>
          <w:sz w:val="18"/>
          <w:szCs w:val="18"/>
          <w:highlight w:val="none"/>
        </w:rPr>
      </w:pPr>
    </w:p>
    <w:p w14:paraId="1C098B93">
      <w:pPr>
        <w:shd w:val="clear" w:color="auto" w:fill="FFFFFF"/>
        <w:jc w:val="center"/>
        <w:rPr>
          <w:b/>
          <w:bCs/>
          <w:sz w:val="18"/>
          <w:szCs w:val="18"/>
          <w:highlight w:val="none"/>
        </w:rPr>
      </w:pPr>
      <w:r>
        <w:rPr>
          <w:b/>
          <w:bCs/>
          <w:sz w:val="18"/>
          <w:szCs w:val="18"/>
          <w:highlight w:val="none"/>
        </w:rPr>
        <w:t>5. Основания изменения и расторжения договора, срок действия договора</w:t>
      </w:r>
    </w:p>
    <w:p w14:paraId="0A9E69DE">
      <w:pPr>
        <w:jc w:val="both"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  <w:t xml:space="preserve">5.1. Условия, на которых заключен настоящий договор, могут быть изменены по соглашению сторон или в соответствии с действующим законодательством Российской Федерации. </w:t>
      </w:r>
    </w:p>
    <w:p w14:paraId="4E9B9DC3">
      <w:pPr>
        <w:jc w:val="both"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  <w:t xml:space="preserve">5.2. Настоящий договор может быть расторгнут по соглашению сторон. </w:t>
      </w:r>
    </w:p>
    <w:p w14:paraId="76F80AC2">
      <w:pPr>
        <w:jc w:val="both"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  <w:t xml:space="preserve">5.3. Настоящий договор может быть расторгнут Исполнителем в одностороннем порядке в случаях: просрочки оплаты Заказчиком образовательных услуг; ненадлежащего исполнения обязательств по договору; в иных случаях, предусмотренных действующим законодательством Российской Федерации. </w:t>
      </w:r>
    </w:p>
    <w:p w14:paraId="32EFA22F">
      <w:pPr>
        <w:jc w:val="both"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  <w:t>5.4. Исполнитель вправе отказаться от исполнения обязательств по договору при условии полног</w:t>
      </w:r>
      <w:bookmarkStart w:id="0" w:name="_GoBack"/>
      <w:bookmarkEnd w:id="0"/>
      <w:r>
        <w:rPr>
          <w:sz w:val="18"/>
          <w:szCs w:val="18"/>
          <w:highlight w:val="none"/>
        </w:rPr>
        <w:t xml:space="preserve">о возмещения Заказчику убытков. </w:t>
      </w:r>
    </w:p>
    <w:p w14:paraId="7E615504">
      <w:pPr>
        <w:jc w:val="both"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  <w:t xml:space="preserve">5.5. Заказчик вправе отказаться от исполнения настоящего договора при условии оплаты Исполнителю фактически понесенных им расходов. </w:t>
      </w:r>
    </w:p>
    <w:p w14:paraId="26304BA5">
      <w:pPr>
        <w:jc w:val="both"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  <w:t>5.6. Договор вступает в силу со дня его заключения сторонами и действует до полного исполнения сторонами обязательств.</w:t>
      </w:r>
    </w:p>
    <w:p w14:paraId="47CFA52F">
      <w:pPr>
        <w:shd w:val="clear" w:color="auto" w:fill="FFFFFF"/>
        <w:jc w:val="center"/>
        <w:rPr>
          <w:b/>
          <w:sz w:val="18"/>
          <w:szCs w:val="18"/>
          <w:highlight w:val="none"/>
        </w:rPr>
      </w:pPr>
      <w:r>
        <w:rPr>
          <w:b/>
          <w:sz w:val="18"/>
          <w:szCs w:val="18"/>
          <w:highlight w:val="none"/>
        </w:rPr>
        <w:tab/>
      </w:r>
    </w:p>
    <w:p w14:paraId="3E289339">
      <w:pPr>
        <w:shd w:val="clear" w:color="auto" w:fill="FFFFFF"/>
        <w:jc w:val="center"/>
        <w:rPr>
          <w:b/>
          <w:bCs/>
          <w:sz w:val="18"/>
          <w:szCs w:val="18"/>
          <w:highlight w:val="none"/>
        </w:rPr>
      </w:pPr>
      <w:r>
        <w:rPr>
          <w:b/>
          <w:bCs/>
          <w:sz w:val="18"/>
          <w:szCs w:val="18"/>
          <w:highlight w:val="none"/>
        </w:rPr>
        <w:t xml:space="preserve">6. Ответственность за неисполнение или ненадлежащее исполнение обязательств по договору, </w:t>
      </w:r>
    </w:p>
    <w:p w14:paraId="23F97B9E">
      <w:pPr>
        <w:shd w:val="clear" w:color="auto" w:fill="FFFFFF"/>
        <w:jc w:val="center"/>
        <w:rPr>
          <w:b/>
          <w:bCs/>
          <w:sz w:val="18"/>
          <w:szCs w:val="18"/>
          <w:highlight w:val="none"/>
        </w:rPr>
      </w:pPr>
      <w:r>
        <w:rPr>
          <w:b/>
          <w:bCs/>
          <w:sz w:val="18"/>
          <w:szCs w:val="18"/>
          <w:highlight w:val="none"/>
        </w:rPr>
        <w:t xml:space="preserve">порядок разрешения споров </w:t>
      </w:r>
    </w:p>
    <w:p w14:paraId="71E0CFC2">
      <w:pPr>
        <w:jc w:val="both"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  <w:t xml:space="preserve">6.1. За неисполнение либо ненадлежащее исполнение обязательств по настоящему договору стороны несут ответственность в соответствии законодательством Российской Федерации. </w:t>
      </w:r>
    </w:p>
    <w:p w14:paraId="676A328A">
      <w:pPr>
        <w:jc w:val="both"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  <w:t xml:space="preserve">6.2. Все споры между Исполнителем и Заказчиком решаются путем переговоров, а в случае невозможности достижения договоренности – в судебном порядке по месту нахождения Исполнителя в соответствии с законодательством Российской Федерации. </w:t>
      </w:r>
    </w:p>
    <w:p w14:paraId="2FD7BC87">
      <w:pPr>
        <w:jc w:val="both"/>
        <w:rPr>
          <w:b/>
          <w:sz w:val="18"/>
          <w:szCs w:val="18"/>
          <w:highlight w:val="none"/>
        </w:rPr>
      </w:pPr>
    </w:p>
    <w:p w14:paraId="7CE78E52">
      <w:pPr>
        <w:shd w:val="clear" w:color="auto" w:fill="FFFFFF"/>
        <w:jc w:val="center"/>
        <w:rPr>
          <w:b/>
          <w:bCs/>
          <w:sz w:val="18"/>
          <w:szCs w:val="18"/>
          <w:highlight w:val="none"/>
        </w:rPr>
      </w:pPr>
      <w:r>
        <w:rPr>
          <w:b/>
          <w:bCs/>
          <w:sz w:val="18"/>
          <w:szCs w:val="18"/>
          <w:highlight w:val="none"/>
        </w:rPr>
        <w:t>7. Заключительные положения</w:t>
      </w:r>
    </w:p>
    <w:p w14:paraId="182A5AAD">
      <w:pPr>
        <w:jc w:val="both"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  <w:t xml:space="preserve">7.1.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договора. </w:t>
      </w:r>
    </w:p>
    <w:p w14:paraId="5ADC12C6">
      <w:pPr>
        <w:jc w:val="both"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  <w:t>7.2. Под периодом предоставления образовательных услуг (периодом обучения) принимается промежуток времени с даты издания приказа о зачислении Заказчика в образовательную организацию до даты издания приказа об отчисления Заказчика из образовательной организации.</w:t>
      </w:r>
    </w:p>
    <w:p w14:paraId="7EA9F2AC">
      <w:pPr>
        <w:jc w:val="both"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  <w:t>7.3.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14:paraId="19B20017">
      <w:pPr>
        <w:jc w:val="both"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  <w:t xml:space="preserve">7.4. Заказчик согласен на обработку своих персональных данных в порядке, установленном Федеральным Законом от 27июля 2006 года № 152-ФЗ «О персональных данных».   </w:t>
      </w:r>
    </w:p>
    <w:p w14:paraId="35BA572C">
      <w:pPr>
        <w:shd w:val="clear" w:color="auto" w:fill="FFFFFF"/>
        <w:jc w:val="both"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  <w:t>7.5. Заказчик ознакомлен с Уставом Исполнителя, лицензией, свидетельством о государственной аккредитации и приложениями к ним, а также локальными нормативными документами, регламентирующими организацию образовательного процесса по программам профессионального обучения/дополнительного профессионального образования.</w:t>
      </w:r>
    </w:p>
    <w:p w14:paraId="54B75FE2">
      <w:pPr>
        <w:jc w:val="both"/>
        <w:rPr>
          <w:sz w:val="18"/>
          <w:szCs w:val="18"/>
          <w:highlight w:val="none"/>
        </w:rPr>
      </w:pPr>
    </w:p>
    <w:p w14:paraId="1903EC45">
      <w:pPr>
        <w:shd w:val="clear" w:color="auto" w:fill="FFFFFF"/>
        <w:jc w:val="center"/>
        <w:rPr>
          <w:b/>
          <w:bCs/>
          <w:sz w:val="18"/>
          <w:szCs w:val="18"/>
          <w:highlight w:val="none"/>
        </w:rPr>
      </w:pPr>
      <w:r>
        <w:rPr>
          <w:b/>
          <w:bCs/>
          <w:sz w:val="18"/>
          <w:szCs w:val="18"/>
          <w:highlight w:val="none"/>
        </w:rPr>
        <w:t>8. Адреса и реквизиты сторон</w:t>
      </w: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  <w:gridCol w:w="5069"/>
      </w:tblGrid>
      <w:tr w14:paraId="1C14A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</w:tcPr>
          <w:p w14:paraId="5AC63949">
            <w:pPr>
              <w:shd w:val="clear" w:color="auto" w:fill="FFFFFF"/>
              <w:jc w:val="center"/>
              <w:rPr>
                <w:spacing w:val="-14"/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>ИСПОЛНИТЕЛЬ</w:t>
            </w:r>
          </w:p>
          <w:p w14:paraId="5E47CF22">
            <w:pPr>
              <w:widowControl/>
              <w:shd w:val="clear" w:color="auto" w:fill="FFFFFF"/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sz w:val="22"/>
                <w:szCs w:val="22"/>
                <w:highlight w:val="none"/>
                <w:shd w:val="clear" w:color="auto" w:fill="FFFFFF"/>
                <w:lang w:eastAsia="zh-CN" w:bidi="ar"/>
              </w:rPr>
              <w:t>г</w:t>
            </w:r>
            <w:r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  <w:shd w:val="clear" w:color="auto" w:fill="FFFFFF"/>
                <w:lang w:eastAsia="zh-CN" w:bidi="ar"/>
              </w:rPr>
              <w:t>осударственное автономное профессиональное</w:t>
            </w:r>
          </w:p>
          <w:p w14:paraId="08362BCC">
            <w:pPr>
              <w:widowControl/>
              <w:shd w:val="clear" w:color="auto" w:fill="FFFFFF"/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  <w:shd w:val="clear" w:color="auto" w:fill="FFFFFF"/>
                <w:lang w:eastAsia="zh-CN" w:bidi="ar"/>
              </w:rPr>
              <w:t>образовательное учреждение Республики</w:t>
            </w:r>
          </w:p>
          <w:p w14:paraId="0BBDEA75">
            <w:pPr>
              <w:widowControl/>
              <w:shd w:val="clear" w:color="auto" w:fill="FFFFFF"/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  <w:shd w:val="clear" w:color="auto" w:fill="FFFFFF"/>
                <w:lang w:eastAsia="zh-CN" w:bidi="ar"/>
              </w:rPr>
              <w:t>Карелия «Колледж технологии и</w:t>
            </w:r>
          </w:p>
          <w:p w14:paraId="311EB2E2">
            <w:pPr>
              <w:widowControl/>
              <w:shd w:val="clear" w:color="auto" w:fill="FFFFFF"/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  <w:shd w:val="clear" w:color="auto" w:fill="FFFFFF"/>
                <w:lang w:eastAsia="zh-CN" w:bidi="ar"/>
              </w:rPr>
              <w:t>предпринимательства»</w:t>
            </w:r>
          </w:p>
          <w:p w14:paraId="54A3BDA6">
            <w:pPr>
              <w:widowControl/>
              <w:shd w:val="clear" w:color="auto" w:fill="FFFFFF"/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  <w:shd w:val="clear" w:color="auto" w:fill="FFFFFF"/>
                <w:lang w:eastAsia="zh-CN" w:bidi="ar"/>
              </w:rPr>
              <w:t>185030, Республика Карелия,</w:t>
            </w:r>
          </w:p>
          <w:p w14:paraId="6C3587D7">
            <w:pPr>
              <w:widowControl/>
              <w:shd w:val="clear" w:color="auto" w:fill="FFFFFF"/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  <w:shd w:val="clear" w:color="auto" w:fill="FFFFFF"/>
                <w:lang w:eastAsia="zh-CN" w:bidi="ar"/>
              </w:rPr>
              <w:t xml:space="preserve">г. Петрозаводск, пр. </w:t>
            </w:r>
            <w:r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  <w:shd w:val="clear" w:color="auto" w:fill="FFFFFF"/>
                <w:lang w:val="en-US" w:eastAsia="zh-CN" w:bidi="ar"/>
              </w:rPr>
              <w:t>Невского, д.64.</w:t>
            </w:r>
          </w:p>
          <w:p w14:paraId="39EC7238">
            <w:pPr>
              <w:widowControl/>
              <w:shd w:val="clear" w:color="auto" w:fill="FFFFFF"/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  <w:shd w:val="clear" w:color="auto" w:fill="FFFFFF"/>
                <w:lang w:eastAsia="zh-CN" w:bidi="ar"/>
              </w:rPr>
              <w:t>тел.: 8(8142) 57-42-39</w:t>
            </w:r>
          </w:p>
          <w:p w14:paraId="7E283E14">
            <w:pPr>
              <w:widowControl/>
              <w:shd w:val="clear" w:color="auto" w:fill="FFFFFF"/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  <w:shd w:val="clear" w:color="auto" w:fill="FFFFFF"/>
                <w:lang w:eastAsia="zh-CN" w:bidi="ar"/>
              </w:rPr>
              <w:t xml:space="preserve">эл. почта: </w:t>
            </w:r>
            <w:r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ktip</w:t>
            </w:r>
            <w:r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  <w:shd w:val="clear" w:color="auto" w:fill="FFFFFF"/>
                <w:lang w:eastAsia="zh-CN"/>
              </w:rPr>
              <w:t>-</w:t>
            </w:r>
            <w:r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ptz</w:t>
            </w:r>
            <w:r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  <w:shd w:val="clear" w:color="auto" w:fill="FFFFFF"/>
                <w:lang w:eastAsia="zh-CN"/>
              </w:rPr>
              <w:t>10@</w:t>
            </w:r>
            <w:r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yandex</w:t>
            </w:r>
            <w:r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  <w:shd w:val="clear" w:color="auto" w:fill="FFFFFF"/>
                <w:lang w:eastAsia="zh-CN"/>
              </w:rPr>
              <w:t>.</w:t>
            </w:r>
            <w:r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ru</w:t>
            </w:r>
            <w:r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  <w:shd w:val="clear" w:color="auto" w:fill="FFFFFF"/>
                <w:lang w:eastAsia="zh-CN"/>
              </w:rPr>
              <w:t xml:space="preserve"> </w:t>
            </w:r>
          </w:p>
          <w:p w14:paraId="5835DD94">
            <w:pPr>
              <w:widowControl/>
              <w:shd w:val="clear" w:color="auto" w:fill="FFFFFF"/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  <w:shd w:val="clear" w:color="auto" w:fill="FFFFFF"/>
                <w:lang w:eastAsia="zh-CN" w:bidi="ar"/>
              </w:rPr>
              <w:t>ИНН 1001041530, КПП 100101001</w:t>
            </w:r>
          </w:p>
          <w:p w14:paraId="0D7F1B7E">
            <w:pPr>
              <w:widowControl/>
              <w:shd w:val="clear" w:color="auto" w:fill="FFFFFF"/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  <w:shd w:val="clear" w:color="auto" w:fill="FFFFFF"/>
                <w:lang w:eastAsia="zh-CN" w:bidi="ar"/>
              </w:rPr>
              <w:t>Министерство финансов Республики Карели,</w:t>
            </w:r>
          </w:p>
          <w:p w14:paraId="6B01E7DB">
            <w:pPr>
              <w:widowControl/>
              <w:shd w:val="clear" w:color="auto" w:fill="FFFFFF"/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  <w:shd w:val="clear" w:color="auto" w:fill="FFFFFF"/>
                <w:lang w:eastAsia="zh-CN" w:bidi="ar"/>
              </w:rPr>
              <w:t>(ГАПОУ РК «колледж технологии и</w:t>
            </w:r>
          </w:p>
          <w:p w14:paraId="1D63501E">
            <w:pPr>
              <w:widowControl/>
              <w:shd w:val="clear" w:color="auto" w:fill="FFFFFF"/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  <w:shd w:val="clear" w:color="auto" w:fill="FFFFFF"/>
                <w:lang w:eastAsia="zh-CN" w:bidi="ar"/>
              </w:rPr>
              <w:t>предпринимательства» л/счет 902</w:t>
            </w:r>
            <w:r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  <w:shd w:val="clear" w:color="auto" w:fill="FFFFFF"/>
                <w:lang w:val="en-US" w:eastAsia="zh-CN" w:bidi="ar"/>
              </w:rPr>
              <w:t>U</w:t>
            </w:r>
            <w:r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  <w:shd w:val="clear" w:color="auto" w:fill="FFFFFF"/>
                <w:lang w:eastAsia="zh-CN" w:bidi="ar"/>
              </w:rPr>
              <w:t>2538000),</w:t>
            </w:r>
          </w:p>
          <w:p w14:paraId="669351E6">
            <w:pPr>
              <w:widowControl/>
              <w:shd w:val="clear" w:color="auto" w:fill="FFFFFF"/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  <w:shd w:val="clear" w:color="auto" w:fill="FFFFFF"/>
                <w:lang w:eastAsia="zh-CN" w:bidi="ar"/>
              </w:rPr>
              <w:t>ВОЛГО-ВЯТСКОЕ ГУ БАНКА</w:t>
            </w:r>
          </w:p>
          <w:p w14:paraId="4E1131C0">
            <w:pPr>
              <w:widowControl/>
              <w:shd w:val="clear" w:color="auto" w:fill="FFFFFF"/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  <w:shd w:val="clear" w:color="auto" w:fill="FFFFFF"/>
                <w:lang w:eastAsia="zh-CN" w:bidi="ar"/>
              </w:rPr>
              <w:t>РОССИИ//УПРАЛЕНИЕ ФЕДЕРАЛЬНОГО</w:t>
            </w:r>
          </w:p>
          <w:p w14:paraId="31C6A957">
            <w:pPr>
              <w:widowControl/>
              <w:shd w:val="clear" w:color="auto" w:fill="FFFFFF"/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  <w:shd w:val="clear" w:color="auto" w:fill="FFFFFF"/>
                <w:lang w:eastAsia="zh-CN" w:bidi="ar"/>
              </w:rPr>
              <w:t>КАЗНАЧЕЙСТВА ПО НИЖЕГОРОДСКОЙ</w:t>
            </w:r>
          </w:p>
          <w:p w14:paraId="510CF427">
            <w:pPr>
              <w:widowControl/>
              <w:shd w:val="clear" w:color="auto" w:fill="FFFFFF"/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  <w:shd w:val="clear" w:color="auto" w:fill="FFFFFF"/>
                <w:lang w:eastAsia="zh-CN" w:bidi="ar"/>
              </w:rPr>
              <w:t>ОБЛАСТИ,</w:t>
            </w:r>
          </w:p>
          <w:p w14:paraId="56E6E475">
            <w:pPr>
              <w:widowControl/>
              <w:shd w:val="clear" w:color="auto" w:fill="FFFFFF"/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  <w:shd w:val="clear" w:color="auto" w:fill="FFFFFF"/>
                <w:lang w:eastAsia="zh-CN" w:bidi="ar"/>
              </w:rPr>
              <w:t>к/с 40102810745370000024</w:t>
            </w:r>
          </w:p>
          <w:p w14:paraId="7308A6F8">
            <w:pPr>
              <w:widowControl/>
              <w:shd w:val="clear" w:color="auto" w:fill="FFFFFF"/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  <w:shd w:val="clear" w:color="auto" w:fill="FFFFFF"/>
                <w:lang w:eastAsia="zh-CN" w:bidi="ar"/>
              </w:rPr>
              <w:t>казначейский счет 03224643860000003200,</w:t>
            </w:r>
          </w:p>
          <w:p w14:paraId="403E45E2">
            <w:pPr>
              <w:widowControl/>
              <w:shd w:val="clear" w:color="auto" w:fill="FFFFFF"/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Helvetica" w:cs="Times New Roman"/>
                <w:sz w:val="18"/>
                <w:szCs w:val="18"/>
                <w:highlight w:val="none"/>
                <w:shd w:val="clear" w:color="auto" w:fill="FFFFFF"/>
                <w:lang w:eastAsia="zh-CN" w:bidi="ar"/>
              </w:rPr>
              <w:t>БИК 012202102, ОКПО 01491655, ОКТМО 86701000</w:t>
            </w:r>
          </w:p>
          <w:p w14:paraId="2443CE53">
            <w:pPr>
              <w:shd w:val="clear" w:color="auto" w:fill="FFFFFF"/>
              <w:jc w:val="both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</w:p>
          <w:p w14:paraId="0370123A">
            <w:pPr>
              <w:shd w:val="clear" w:color="auto" w:fill="FFFFFF"/>
              <w:jc w:val="both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Директор ______________________Г.Н. Германова</w:t>
            </w:r>
          </w:p>
          <w:p w14:paraId="7340B401">
            <w:pPr>
              <w:jc w:val="both"/>
              <w:rPr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М.П</w:t>
            </w:r>
          </w:p>
        </w:tc>
        <w:tc>
          <w:tcPr>
            <w:tcW w:w="5069" w:type="dxa"/>
          </w:tcPr>
          <w:p w14:paraId="5FCBAF5B">
            <w:pPr>
              <w:shd w:val="clear" w:color="auto" w:fill="FFFFFF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>ЗАКАЗЧИК</w:t>
            </w:r>
          </w:p>
          <w:p w14:paraId="4009D725">
            <w:pPr>
              <w:shd w:val="clear" w:color="auto" w:fill="FFFFFF"/>
              <w:jc w:val="both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>_____________________________________________________</w:t>
            </w:r>
          </w:p>
          <w:p w14:paraId="4E6936AD">
            <w:pPr>
              <w:shd w:val="clear" w:color="auto" w:fill="FFFFFF"/>
              <w:jc w:val="both"/>
              <w:rPr>
                <w:i/>
                <w:iCs/>
                <w:sz w:val="16"/>
                <w:szCs w:val="16"/>
                <w:highlight w:val="none"/>
              </w:rPr>
            </w:pPr>
            <w:r>
              <w:rPr>
                <w:i/>
                <w:iCs/>
                <w:sz w:val="16"/>
                <w:szCs w:val="16"/>
                <w:highlight w:val="none"/>
              </w:rPr>
              <w:t>(фамилия, имя, отчество обучающегося)</w:t>
            </w:r>
          </w:p>
          <w:p w14:paraId="3B7D984F">
            <w:pPr>
              <w:shd w:val="clear" w:color="auto" w:fill="FFFFFF"/>
              <w:jc w:val="both"/>
              <w:rPr>
                <w:sz w:val="18"/>
                <w:szCs w:val="18"/>
                <w:highlight w:val="none"/>
              </w:rPr>
            </w:pPr>
          </w:p>
          <w:p w14:paraId="033147CA">
            <w:pPr>
              <w:shd w:val="clear" w:color="auto" w:fill="FFFFFF"/>
              <w:jc w:val="both"/>
              <w:rPr>
                <w:sz w:val="18"/>
                <w:szCs w:val="18"/>
                <w:highlight w:val="none"/>
              </w:rPr>
            </w:pPr>
          </w:p>
          <w:p w14:paraId="7B095C1B">
            <w:pPr>
              <w:shd w:val="clear" w:color="auto" w:fill="FFFFFF"/>
              <w:jc w:val="both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>Дата рождения________________________________________</w:t>
            </w:r>
          </w:p>
          <w:p w14:paraId="7B55ED7E">
            <w:pPr>
              <w:shd w:val="clear" w:color="auto" w:fill="FFFFFF"/>
              <w:jc w:val="both"/>
              <w:rPr>
                <w:sz w:val="18"/>
                <w:szCs w:val="18"/>
                <w:highlight w:val="none"/>
              </w:rPr>
            </w:pPr>
          </w:p>
          <w:p w14:paraId="45B714D0">
            <w:pPr>
              <w:shd w:val="clear" w:color="auto" w:fill="FFFFFF"/>
              <w:jc w:val="both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>Место работы/ учебы___________________________________</w:t>
            </w:r>
          </w:p>
          <w:p w14:paraId="6D1E2966">
            <w:pPr>
              <w:shd w:val="clear" w:color="auto" w:fill="FFFFFF"/>
              <w:jc w:val="both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>_____________________________________________________</w:t>
            </w:r>
          </w:p>
          <w:p w14:paraId="6D2B545D">
            <w:pPr>
              <w:shd w:val="clear" w:color="auto" w:fill="FFFFFF"/>
              <w:jc w:val="both"/>
              <w:rPr>
                <w:sz w:val="18"/>
                <w:szCs w:val="18"/>
                <w:highlight w:val="none"/>
              </w:rPr>
            </w:pPr>
          </w:p>
          <w:p w14:paraId="4FBFACFE">
            <w:pPr>
              <w:shd w:val="clear" w:color="auto" w:fill="FFFFFF"/>
              <w:jc w:val="both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>Образование__________________________________________</w:t>
            </w:r>
          </w:p>
          <w:p w14:paraId="601E860A">
            <w:pPr>
              <w:shd w:val="clear" w:color="auto" w:fill="FFFFFF"/>
              <w:jc w:val="both"/>
              <w:rPr>
                <w:sz w:val="18"/>
                <w:szCs w:val="18"/>
                <w:highlight w:val="none"/>
              </w:rPr>
            </w:pPr>
          </w:p>
          <w:p w14:paraId="17C5798B">
            <w:pPr>
              <w:shd w:val="clear" w:color="auto" w:fill="FFFFFF"/>
              <w:jc w:val="both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>Адрес регистрации_____________________________________</w:t>
            </w:r>
          </w:p>
          <w:p w14:paraId="66E9D965">
            <w:pPr>
              <w:shd w:val="clear" w:color="auto" w:fill="FFFFFF"/>
              <w:jc w:val="both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>_____________________________________________________</w:t>
            </w:r>
          </w:p>
          <w:p w14:paraId="17DD2804">
            <w:pPr>
              <w:shd w:val="clear" w:color="auto" w:fill="FFFFFF"/>
              <w:jc w:val="both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>_____________________________________________________</w:t>
            </w:r>
          </w:p>
          <w:p w14:paraId="1EAA283B">
            <w:pPr>
              <w:shd w:val="clear" w:color="auto" w:fill="FFFFFF"/>
              <w:jc w:val="both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>Телефон______________________________________________</w:t>
            </w:r>
          </w:p>
          <w:p w14:paraId="177E5220">
            <w:pPr>
              <w:shd w:val="clear" w:color="auto" w:fill="FFFFFF"/>
              <w:jc w:val="both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>Паспорт: серия________________номер___________________</w:t>
            </w:r>
          </w:p>
          <w:p w14:paraId="71624D28">
            <w:pPr>
              <w:shd w:val="clear" w:color="auto" w:fill="FFFFFF"/>
              <w:jc w:val="both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>Выдан (кем, когда)_____________________________________</w:t>
            </w:r>
          </w:p>
          <w:p w14:paraId="66268C38">
            <w:pPr>
              <w:shd w:val="clear" w:color="auto" w:fill="FFFFFF"/>
              <w:jc w:val="both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_____________________________________________________ </w:t>
            </w:r>
          </w:p>
          <w:p w14:paraId="0AE896EE">
            <w:pPr>
              <w:shd w:val="clear" w:color="auto" w:fill="FFFFFF"/>
              <w:jc w:val="both"/>
              <w:rPr>
                <w:sz w:val="18"/>
                <w:szCs w:val="18"/>
                <w:highlight w:val="none"/>
              </w:rPr>
            </w:pPr>
          </w:p>
          <w:p w14:paraId="7BCF21C1">
            <w:pPr>
              <w:shd w:val="clear" w:color="auto" w:fill="FFFFFF"/>
              <w:jc w:val="both"/>
              <w:rPr>
                <w:sz w:val="18"/>
                <w:szCs w:val="18"/>
                <w:highlight w:val="none"/>
              </w:rPr>
            </w:pPr>
          </w:p>
          <w:p w14:paraId="1D452029">
            <w:pPr>
              <w:shd w:val="clear" w:color="auto" w:fill="FFFFFF"/>
              <w:jc w:val="both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Подпись_____________________________________________                                                           </w:t>
            </w:r>
          </w:p>
        </w:tc>
      </w:tr>
    </w:tbl>
    <w:p w14:paraId="7E94B127">
      <w:pPr>
        <w:shd w:val="clear" w:color="auto" w:fill="FFFFFF"/>
        <w:jc w:val="both"/>
        <w:rPr>
          <w:sz w:val="18"/>
          <w:szCs w:val="18"/>
        </w:rPr>
      </w:pPr>
    </w:p>
    <w:sectPr>
      <w:pgSz w:w="11906" w:h="16838"/>
      <w:pgMar w:top="567" w:right="567" w:bottom="567" w:left="113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00"/>
  <w:noPunctuationKerning w:val="1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FD9"/>
    <w:rsid w:val="00097C36"/>
    <w:rsid w:val="000A0FA1"/>
    <w:rsid w:val="000A2295"/>
    <w:rsid w:val="000A6F1F"/>
    <w:rsid w:val="000B2D78"/>
    <w:rsid w:val="000C111F"/>
    <w:rsid w:val="00123D50"/>
    <w:rsid w:val="00136921"/>
    <w:rsid w:val="0016232A"/>
    <w:rsid w:val="001B4323"/>
    <w:rsid w:val="00216B5A"/>
    <w:rsid w:val="00242D43"/>
    <w:rsid w:val="00251D28"/>
    <w:rsid w:val="00295B0B"/>
    <w:rsid w:val="002A6E2D"/>
    <w:rsid w:val="002D1CA1"/>
    <w:rsid w:val="002F5733"/>
    <w:rsid w:val="003A081B"/>
    <w:rsid w:val="003D2839"/>
    <w:rsid w:val="004205B1"/>
    <w:rsid w:val="00467F4A"/>
    <w:rsid w:val="004C216A"/>
    <w:rsid w:val="004D4C8C"/>
    <w:rsid w:val="004D690B"/>
    <w:rsid w:val="00522D86"/>
    <w:rsid w:val="00541FD9"/>
    <w:rsid w:val="00542B56"/>
    <w:rsid w:val="005658E3"/>
    <w:rsid w:val="00574047"/>
    <w:rsid w:val="00580EB6"/>
    <w:rsid w:val="005859F4"/>
    <w:rsid w:val="005D2FC4"/>
    <w:rsid w:val="005D3224"/>
    <w:rsid w:val="005F5D81"/>
    <w:rsid w:val="0061090B"/>
    <w:rsid w:val="00625A1F"/>
    <w:rsid w:val="006A1E6C"/>
    <w:rsid w:val="006A3B32"/>
    <w:rsid w:val="006B33C4"/>
    <w:rsid w:val="006C15A8"/>
    <w:rsid w:val="006E737C"/>
    <w:rsid w:val="00714B4F"/>
    <w:rsid w:val="00715B44"/>
    <w:rsid w:val="007364AB"/>
    <w:rsid w:val="007B0B66"/>
    <w:rsid w:val="007E04C9"/>
    <w:rsid w:val="0089016E"/>
    <w:rsid w:val="008D0467"/>
    <w:rsid w:val="009158B3"/>
    <w:rsid w:val="00915BC0"/>
    <w:rsid w:val="00980703"/>
    <w:rsid w:val="009A4C6F"/>
    <w:rsid w:val="009B7906"/>
    <w:rsid w:val="009F235A"/>
    <w:rsid w:val="00A03902"/>
    <w:rsid w:val="00A04F2C"/>
    <w:rsid w:val="00A67643"/>
    <w:rsid w:val="00A74A03"/>
    <w:rsid w:val="00AB4F40"/>
    <w:rsid w:val="00AC4F78"/>
    <w:rsid w:val="00AD101B"/>
    <w:rsid w:val="00AD12AC"/>
    <w:rsid w:val="00B532D2"/>
    <w:rsid w:val="00B814BC"/>
    <w:rsid w:val="00B92C8E"/>
    <w:rsid w:val="00BA3A99"/>
    <w:rsid w:val="00BA5D6E"/>
    <w:rsid w:val="00BB072E"/>
    <w:rsid w:val="00BD3C11"/>
    <w:rsid w:val="00BF0462"/>
    <w:rsid w:val="00C00C4B"/>
    <w:rsid w:val="00C2195C"/>
    <w:rsid w:val="00C72FB4"/>
    <w:rsid w:val="00CB0F7F"/>
    <w:rsid w:val="00CC7115"/>
    <w:rsid w:val="00CD0CC3"/>
    <w:rsid w:val="00CD3827"/>
    <w:rsid w:val="00CF3FDF"/>
    <w:rsid w:val="00D114B5"/>
    <w:rsid w:val="00D71CBE"/>
    <w:rsid w:val="00DC356E"/>
    <w:rsid w:val="00DC77BC"/>
    <w:rsid w:val="00DD4CE5"/>
    <w:rsid w:val="00DF0260"/>
    <w:rsid w:val="00DF0E4B"/>
    <w:rsid w:val="00E130E1"/>
    <w:rsid w:val="00E71A05"/>
    <w:rsid w:val="00E75550"/>
    <w:rsid w:val="00E81943"/>
    <w:rsid w:val="00E94117"/>
    <w:rsid w:val="00EB2F11"/>
    <w:rsid w:val="00F246CC"/>
    <w:rsid w:val="00F45CF4"/>
    <w:rsid w:val="00F77704"/>
    <w:rsid w:val="26F46E2B"/>
    <w:rsid w:val="2E3215C9"/>
    <w:rsid w:val="2FFD69D4"/>
    <w:rsid w:val="3A9055C1"/>
    <w:rsid w:val="5A032A19"/>
    <w:rsid w:val="6AD066FA"/>
    <w:rsid w:val="7449285D"/>
    <w:rsid w:val="7FA76F3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Times New Roman" w:cs="Times New Roman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9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qFormat/>
    <w:uiPriority w:val="0"/>
    <w:rPr>
      <w:color w:val="0000FF"/>
      <w:u w:val="single"/>
    </w:rPr>
  </w:style>
  <w:style w:type="paragraph" w:styleId="6">
    <w:name w:val="Body Text Indent 2"/>
    <w:basedOn w:val="1"/>
    <w:link w:val="9"/>
    <w:unhideWhenUsed/>
    <w:qFormat/>
    <w:uiPriority w:val="99"/>
    <w:pPr>
      <w:widowControl/>
      <w:autoSpaceDE/>
      <w:autoSpaceDN/>
      <w:adjustRightInd/>
      <w:spacing w:after="120" w:line="480" w:lineRule="auto"/>
      <w:ind w:left="283"/>
    </w:pPr>
  </w:style>
  <w:style w:type="table" w:styleId="7">
    <w:name w:val="Table Grid"/>
    <w:basedOn w:val="4"/>
    <w:qFormat/>
    <w:uiPriority w:val="99"/>
    <w:pPr>
      <w:widowControl w:val="0"/>
      <w:autoSpaceDE w:val="0"/>
      <w:autoSpaceDN w:val="0"/>
      <w:adjustRightInd w:val="0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Заголовок 1 Знак"/>
    <w:basedOn w:val="3"/>
    <w:link w:val="2"/>
    <w:qFormat/>
    <w:uiPriority w:val="99"/>
    <w:rPr>
      <w:rFonts w:ascii="Arial" w:hAnsi="Arial" w:eastAsia="Times New Roman" w:cs="Arial"/>
      <w:b/>
      <w:bCs/>
      <w:kern w:val="32"/>
      <w:sz w:val="32"/>
      <w:szCs w:val="32"/>
      <w:lang w:eastAsia="ru-RU"/>
    </w:rPr>
  </w:style>
  <w:style w:type="character" w:customStyle="1" w:styleId="9">
    <w:name w:val="Основной текст с отступом 2 Знак"/>
    <w:basedOn w:val="3"/>
    <w:link w:val="6"/>
    <w:qFormat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C790B3-5912-4051-818C-673008F2B0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2</Pages>
  <Words>1711</Words>
  <Characters>9758</Characters>
  <Lines>81</Lines>
  <Paragraphs>22</Paragraphs>
  <TotalTime>6</TotalTime>
  <ScaleCrop>false</ScaleCrop>
  <LinksUpToDate>false</LinksUpToDate>
  <CharactersWithSpaces>11447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2025-09-09T13:03:00Z</dcterms:created>
  <dc:creator>qwyjibo</dc:creator>
  <cp:lastModifiedBy>Dpo_27</cp:lastModifiedBy>
  <cp:lastPrinted>2025-09-12T08:11:00Z</cp:lastPrinted>
  <dcterms:modified xsi:type="dcterms:W3CDTF">2025-10-06T14:26:00Z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4CC3CA2FC7EC4C1893D494FEB0EE71E9_13</vt:lpwstr>
  </property>
</Properties>
</file>