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BCC" w:rsidRDefault="00686BCC" w:rsidP="00D04F5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6BC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Город-герой</w:t>
      </w:r>
      <w:r w:rsidRPr="00686B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высшая степень отличия, которой удостоены двенадцать городов Советского Союза, прославившихся своей героической обороной во время </w:t>
      </w:r>
      <w:hyperlink r:id="rId4" w:tooltip="Великая Отечественная война" w:history="1">
        <w:r w:rsidRPr="00686B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Великой</w:t>
        </w:r>
      </w:hyperlink>
      <w:r w:rsidRPr="00686BCC">
        <w:rPr>
          <w:rFonts w:ascii="Times New Roman" w:hAnsi="Times New Roman" w:cs="Times New Roman"/>
          <w:sz w:val="28"/>
          <w:szCs w:val="28"/>
        </w:rPr>
        <w:t xml:space="preserve"> Отечественной войны 1941 – 1945 гг. </w:t>
      </w:r>
      <w:r w:rsidRPr="00686BCC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того, Брестской крепости  присвоено звание </w:t>
      </w:r>
      <w:r w:rsidRPr="00686BC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крепости-героя</w:t>
      </w:r>
      <w:r w:rsidRPr="00686BC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86BCC" w:rsidRPr="00686BCC" w:rsidRDefault="00686BCC" w:rsidP="00D04F58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86B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История присвоения звания</w:t>
      </w:r>
    </w:p>
    <w:p w:rsidR="00686BCC" w:rsidRPr="00686BCC" w:rsidRDefault="00686BCC" w:rsidP="00D04F5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6BCC">
        <w:rPr>
          <w:rFonts w:ascii="Times New Roman" w:eastAsia="Times New Roman" w:hAnsi="Times New Roman" w:cs="Times New Roman"/>
          <w:sz w:val="28"/>
          <w:szCs w:val="28"/>
        </w:rPr>
        <w:t>Впервые </w:t>
      </w:r>
      <w:r w:rsidRPr="00686BCC">
        <w:rPr>
          <w:rFonts w:ascii="Times New Roman" w:eastAsia="Times New Roman" w:hAnsi="Times New Roman" w:cs="Times New Roman"/>
          <w:b/>
          <w:bCs/>
          <w:sz w:val="28"/>
          <w:szCs w:val="28"/>
        </w:rPr>
        <w:t>городами-героями</w:t>
      </w:r>
      <w:r w:rsidRPr="00686BCC">
        <w:rPr>
          <w:rFonts w:ascii="Times New Roman" w:eastAsia="Times New Roman" w:hAnsi="Times New Roman" w:cs="Times New Roman"/>
          <w:sz w:val="28"/>
          <w:szCs w:val="28"/>
        </w:rPr>
        <w:t> официально были названы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Ленинград, Сталинград, Севастополь и Одесса </w:t>
      </w:r>
      <w:r w:rsidRPr="00686BCC">
        <w:rPr>
          <w:rFonts w:ascii="Times New Roman" w:eastAsia="Times New Roman" w:hAnsi="Times New Roman" w:cs="Times New Roman"/>
          <w:sz w:val="28"/>
          <w:szCs w:val="28"/>
        </w:rPr>
        <w:t>в Приказе № 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Верховного главнокомандующего</w:t>
      </w:r>
      <w:r w:rsidRPr="00686BCC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 мая 1945 г. Киев</w:t>
      </w:r>
      <w:r w:rsidRPr="00686BCC">
        <w:rPr>
          <w:rFonts w:ascii="Times New Roman" w:eastAsia="Times New Roman" w:hAnsi="Times New Roman" w:cs="Times New Roman"/>
          <w:sz w:val="28"/>
          <w:szCs w:val="28"/>
        </w:rPr>
        <w:t xml:space="preserve"> был назван городом-героем в Указе Президиума Верховного Совета СССР от 21 июня 1961 года «Об учреждении </w:t>
      </w:r>
      <w:r>
        <w:rPr>
          <w:rFonts w:ascii="Times New Roman" w:eastAsia="Times New Roman" w:hAnsi="Times New Roman" w:cs="Times New Roman"/>
          <w:sz w:val="28"/>
          <w:szCs w:val="28"/>
        </w:rPr>
        <w:t>медали «За оборону Киева</w:t>
      </w:r>
      <w:r w:rsidRPr="00686BC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86BCC" w:rsidRPr="00686BCC" w:rsidRDefault="00686BCC" w:rsidP="00D04F58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BCC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 о почётном звании «Город-Герой»</w:t>
      </w:r>
      <w:r w:rsidRPr="00686BCC">
        <w:rPr>
          <w:rFonts w:ascii="Times New Roman" w:eastAsia="Times New Roman" w:hAnsi="Times New Roman" w:cs="Times New Roman"/>
          <w:sz w:val="28"/>
          <w:szCs w:val="28"/>
        </w:rPr>
        <w:t> было утверждено позже,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 мая 1965 г.,</w:t>
      </w:r>
      <w:r w:rsidRPr="00686BCC">
        <w:rPr>
          <w:rFonts w:ascii="Times New Roman" w:eastAsia="Times New Roman" w:hAnsi="Times New Roman" w:cs="Times New Roman"/>
          <w:sz w:val="28"/>
          <w:szCs w:val="28"/>
        </w:rPr>
        <w:t xml:space="preserve"> Указом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Президиума Верховного Совета СССР</w:t>
      </w:r>
      <w:r w:rsidRPr="00686BCC">
        <w:rPr>
          <w:rFonts w:ascii="Times New Roman" w:eastAsia="Times New Roman" w:hAnsi="Times New Roman" w:cs="Times New Roman"/>
          <w:sz w:val="28"/>
          <w:szCs w:val="28"/>
        </w:rPr>
        <w:t>. В этот же день вышло семь указов, в соответствии с которыми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Ленинграду и Киеву</w:t>
      </w:r>
      <w:r w:rsidRPr="00686BCC">
        <w:rPr>
          <w:rFonts w:ascii="Times New Roman" w:eastAsia="Times New Roman" w:hAnsi="Times New Roman" w:cs="Times New Roman"/>
          <w:sz w:val="28"/>
          <w:szCs w:val="28"/>
        </w:rPr>
        <w:t> вручалась медаль «Золотая Звезда»,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Волгограду </w:t>
      </w:r>
      <w:r w:rsidRPr="00686BCC">
        <w:rPr>
          <w:rFonts w:ascii="Times New Roman" w:eastAsia="Times New Roman" w:hAnsi="Times New Roman" w:cs="Times New Roman"/>
          <w:sz w:val="28"/>
          <w:szCs w:val="28"/>
        </w:rPr>
        <w:t> (бывшему Сталинграду),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Севастополю и Одессе</w:t>
      </w:r>
      <w:r w:rsidRPr="00686BCC">
        <w:rPr>
          <w:rFonts w:ascii="Times New Roman" w:eastAsia="Times New Roman" w:hAnsi="Times New Roman" w:cs="Times New Roman"/>
          <w:sz w:val="28"/>
          <w:szCs w:val="28"/>
        </w:rPr>
        <w:t> вручались медаль «Золотая Звезда» и орден Ленина,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Москве и Брестской крепости</w:t>
      </w:r>
      <w:r w:rsidRPr="00686BCC">
        <w:rPr>
          <w:rFonts w:ascii="Times New Roman" w:eastAsia="Times New Roman" w:hAnsi="Times New Roman" w:cs="Times New Roman"/>
          <w:sz w:val="28"/>
          <w:szCs w:val="28"/>
        </w:rPr>
        <w:t> впервые присваивалось звание «Город-Герой» и «Крепость-Герой» соответственно с вручением медали «Золотая Звезда» и ордена Ленина.</w:t>
      </w:r>
    </w:p>
    <w:p w:rsidR="00686BCC" w:rsidRDefault="00686BCC" w:rsidP="00D04F58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 июля 1980 г. </w:t>
      </w:r>
      <w:r w:rsidRPr="00686BCC">
        <w:rPr>
          <w:rFonts w:ascii="Times New Roman" w:eastAsia="Times New Roman" w:hAnsi="Times New Roman" w:cs="Times New Roman"/>
          <w:sz w:val="28"/>
          <w:szCs w:val="28"/>
        </w:rPr>
        <w:t>формулировка Положения была изменена: в нём стало говориться не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почётном звании</w:t>
      </w:r>
      <w:r w:rsidRPr="00686BCC">
        <w:rPr>
          <w:rFonts w:ascii="Times New Roman" w:eastAsia="Times New Roman" w:hAnsi="Times New Roman" w:cs="Times New Roman"/>
          <w:sz w:val="28"/>
          <w:szCs w:val="28"/>
        </w:rPr>
        <w:t>, а о </w:t>
      </w:r>
      <w:r w:rsidRPr="00686BCC">
        <w:rPr>
          <w:rFonts w:ascii="Times New Roman" w:eastAsia="Times New Roman" w:hAnsi="Times New Roman" w:cs="Times New Roman"/>
          <w:b/>
          <w:bCs/>
          <w:sz w:val="28"/>
          <w:szCs w:val="28"/>
        </w:rPr>
        <w:t>высшей степени отличия</w:t>
      </w:r>
      <w:r w:rsidR="00250D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r w:rsidRPr="00686BCC">
        <w:rPr>
          <w:rFonts w:ascii="Times New Roman" w:eastAsia="Times New Roman" w:hAnsi="Times New Roman" w:cs="Times New Roman"/>
          <w:b/>
          <w:bCs/>
          <w:sz w:val="28"/>
          <w:szCs w:val="28"/>
        </w:rPr>
        <w:t>звании «Город-Герой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686BCC" w:rsidRDefault="00686BCC" w:rsidP="00686BC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BCC">
        <w:rPr>
          <w:rFonts w:ascii="Times New Roman" w:eastAsia="Times New Roman" w:hAnsi="Times New Roman" w:cs="Times New Roman"/>
          <w:b/>
          <w:sz w:val="28"/>
          <w:szCs w:val="28"/>
        </w:rPr>
        <w:t>Города-герои и крепость герой.</w:t>
      </w:r>
    </w:p>
    <w:tbl>
      <w:tblPr>
        <w:tblStyle w:val="a5"/>
        <w:tblW w:w="9602" w:type="dxa"/>
        <w:tblLayout w:type="fixed"/>
        <w:tblLook w:val="04A0" w:firstRow="1" w:lastRow="0" w:firstColumn="1" w:lastColumn="0" w:noHBand="0" w:noVBand="1"/>
      </w:tblPr>
      <w:tblGrid>
        <w:gridCol w:w="677"/>
        <w:gridCol w:w="3129"/>
        <w:gridCol w:w="3395"/>
        <w:gridCol w:w="2401"/>
      </w:tblGrid>
      <w:tr w:rsidR="00D04F58" w:rsidTr="005806AC">
        <w:trPr>
          <w:trHeight w:val="1191"/>
        </w:trPr>
        <w:tc>
          <w:tcPr>
            <w:tcW w:w="677" w:type="dxa"/>
          </w:tcPr>
          <w:p w:rsidR="00D04F58" w:rsidRPr="005806AC" w:rsidRDefault="00D04F58" w:rsidP="00D04F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06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29" w:type="dxa"/>
          </w:tcPr>
          <w:p w:rsidR="00D04F58" w:rsidRPr="005806AC" w:rsidRDefault="00D04F58" w:rsidP="00D04F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06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395" w:type="dxa"/>
          </w:tcPr>
          <w:p w:rsidR="00D04F58" w:rsidRPr="005806AC" w:rsidRDefault="00D04F58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06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Дата Указа </w:t>
            </w:r>
            <w:r w:rsidR="005806AC" w:rsidRPr="005806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присвоении звания</w:t>
            </w:r>
          </w:p>
        </w:tc>
        <w:tc>
          <w:tcPr>
            <w:tcW w:w="2401" w:type="dxa"/>
          </w:tcPr>
          <w:p w:rsidR="00D04F58" w:rsidRPr="005806AC" w:rsidRDefault="005806AC" w:rsidP="00D04F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06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Государство после распада СССР</w:t>
            </w:r>
          </w:p>
        </w:tc>
      </w:tr>
      <w:tr w:rsidR="00D04F58" w:rsidTr="005806AC">
        <w:trPr>
          <w:trHeight w:val="628"/>
        </w:trPr>
        <w:tc>
          <w:tcPr>
            <w:tcW w:w="677" w:type="dxa"/>
          </w:tcPr>
          <w:p w:rsidR="00D04F58" w:rsidRDefault="00D04F58" w:rsidP="00D04F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29" w:type="dxa"/>
            <w:tcBorders>
              <w:right w:val="single" w:sz="4" w:space="0" w:color="auto"/>
            </w:tcBorders>
          </w:tcPr>
          <w:p w:rsidR="00D04F58" w:rsidRDefault="00D04F58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Ленинград (с 1991 г. – Санкт-Петербург)</w:t>
            </w:r>
          </w:p>
        </w:tc>
        <w:tc>
          <w:tcPr>
            <w:tcW w:w="3395" w:type="dxa"/>
            <w:tcBorders>
              <w:left w:val="single" w:sz="4" w:space="0" w:color="auto"/>
            </w:tcBorders>
          </w:tcPr>
          <w:p w:rsidR="00D04F58" w:rsidRPr="005806AC" w:rsidRDefault="005806A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мая 1965 г.</w:t>
            </w:r>
          </w:p>
        </w:tc>
        <w:tc>
          <w:tcPr>
            <w:tcW w:w="2401" w:type="dxa"/>
          </w:tcPr>
          <w:p w:rsidR="00D04F58" w:rsidRDefault="00250D1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</w:tr>
      <w:tr w:rsidR="00D04F58" w:rsidTr="005806AC">
        <w:trPr>
          <w:trHeight w:val="551"/>
        </w:trPr>
        <w:tc>
          <w:tcPr>
            <w:tcW w:w="677" w:type="dxa"/>
          </w:tcPr>
          <w:p w:rsidR="00D04F58" w:rsidRDefault="00D04F58" w:rsidP="00D04F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29" w:type="dxa"/>
          </w:tcPr>
          <w:p w:rsidR="00D04F58" w:rsidRDefault="00D04F58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Одесса</w:t>
            </w:r>
          </w:p>
        </w:tc>
        <w:tc>
          <w:tcPr>
            <w:tcW w:w="3395" w:type="dxa"/>
          </w:tcPr>
          <w:p w:rsidR="00D04F58" w:rsidRDefault="005806A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мая 1965 г.</w:t>
            </w:r>
          </w:p>
        </w:tc>
        <w:tc>
          <w:tcPr>
            <w:tcW w:w="2401" w:type="dxa"/>
          </w:tcPr>
          <w:p w:rsidR="00D04F58" w:rsidRDefault="005806A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Украина</w:t>
            </w:r>
          </w:p>
        </w:tc>
      </w:tr>
      <w:tr w:rsidR="00D04F58" w:rsidTr="005806AC">
        <w:trPr>
          <w:trHeight w:val="864"/>
        </w:trPr>
        <w:tc>
          <w:tcPr>
            <w:tcW w:w="677" w:type="dxa"/>
          </w:tcPr>
          <w:p w:rsidR="00D04F58" w:rsidRDefault="00D04F58" w:rsidP="00D04F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29" w:type="dxa"/>
          </w:tcPr>
          <w:p w:rsidR="00D04F58" w:rsidRDefault="00D04F58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Севастополь</w:t>
            </w:r>
          </w:p>
        </w:tc>
        <w:tc>
          <w:tcPr>
            <w:tcW w:w="3395" w:type="dxa"/>
          </w:tcPr>
          <w:p w:rsidR="00D04F58" w:rsidRDefault="005806A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мая 1965 г.</w:t>
            </w:r>
          </w:p>
        </w:tc>
        <w:tc>
          <w:tcPr>
            <w:tcW w:w="2401" w:type="dxa"/>
          </w:tcPr>
          <w:p w:rsidR="00D04F58" w:rsidRDefault="00250D1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</w:tr>
      <w:tr w:rsidR="00D04F58" w:rsidTr="005806AC">
        <w:trPr>
          <w:trHeight w:val="879"/>
        </w:trPr>
        <w:tc>
          <w:tcPr>
            <w:tcW w:w="677" w:type="dxa"/>
          </w:tcPr>
          <w:p w:rsidR="00D04F58" w:rsidRDefault="00D04F58" w:rsidP="00D04F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29" w:type="dxa"/>
          </w:tcPr>
          <w:p w:rsidR="00D04F58" w:rsidRDefault="00D04F58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Сталинград (с 1961 г. – Волгоград)</w:t>
            </w:r>
          </w:p>
        </w:tc>
        <w:tc>
          <w:tcPr>
            <w:tcW w:w="3395" w:type="dxa"/>
          </w:tcPr>
          <w:p w:rsidR="00D04F58" w:rsidRDefault="005806A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мая 1965 г.</w:t>
            </w:r>
          </w:p>
        </w:tc>
        <w:tc>
          <w:tcPr>
            <w:tcW w:w="2401" w:type="dxa"/>
          </w:tcPr>
          <w:p w:rsidR="00D04F58" w:rsidRDefault="00250D1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</w:tr>
      <w:tr w:rsidR="00D04F58" w:rsidTr="005806AC">
        <w:trPr>
          <w:trHeight w:val="551"/>
        </w:trPr>
        <w:tc>
          <w:tcPr>
            <w:tcW w:w="677" w:type="dxa"/>
          </w:tcPr>
          <w:p w:rsidR="00D04F58" w:rsidRDefault="00D04F58" w:rsidP="00D04F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29" w:type="dxa"/>
          </w:tcPr>
          <w:p w:rsidR="00D04F58" w:rsidRDefault="00D04F58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Киев</w:t>
            </w:r>
          </w:p>
        </w:tc>
        <w:tc>
          <w:tcPr>
            <w:tcW w:w="3395" w:type="dxa"/>
          </w:tcPr>
          <w:p w:rsidR="00D04F58" w:rsidRDefault="005806A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мая 1965 г.</w:t>
            </w:r>
          </w:p>
        </w:tc>
        <w:tc>
          <w:tcPr>
            <w:tcW w:w="2401" w:type="dxa"/>
          </w:tcPr>
          <w:p w:rsidR="00D04F58" w:rsidRDefault="005806A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Украина</w:t>
            </w:r>
          </w:p>
        </w:tc>
      </w:tr>
      <w:tr w:rsidR="00D04F58" w:rsidTr="005806AC">
        <w:trPr>
          <w:trHeight w:val="566"/>
        </w:trPr>
        <w:tc>
          <w:tcPr>
            <w:tcW w:w="677" w:type="dxa"/>
          </w:tcPr>
          <w:p w:rsidR="00D04F58" w:rsidRDefault="00D04F58" w:rsidP="00D04F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29" w:type="dxa"/>
          </w:tcPr>
          <w:p w:rsidR="00D04F58" w:rsidRDefault="00D04F58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Брестская крепость</w:t>
            </w:r>
          </w:p>
        </w:tc>
        <w:tc>
          <w:tcPr>
            <w:tcW w:w="3395" w:type="dxa"/>
          </w:tcPr>
          <w:p w:rsidR="00D04F58" w:rsidRDefault="005806A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мая 1965 г.</w:t>
            </w:r>
          </w:p>
        </w:tc>
        <w:tc>
          <w:tcPr>
            <w:tcW w:w="2401" w:type="dxa"/>
          </w:tcPr>
          <w:p w:rsidR="00D04F58" w:rsidRDefault="005806A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Беларусь </w:t>
            </w:r>
          </w:p>
        </w:tc>
      </w:tr>
      <w:tr w:rsidR="00D04F58" w:rsidTr="005806AC">
        <w:trPr>
          <w:trHeight w:val="298"/>
        </w:trPr>
        <w:tc>
          <w:tcPr>
            <w:tcW w:w="677" w:type="dxa"/>
            <w:tcBorders>
              <w:bottom w:val="single" w:sz="4" w:space="0" w:color="auto"/>
            </w:tcBorders>
          </w:tcPr>
          <w:p w:rsidR="00D04F58" w:rsidRDefault="00D04F58" w:rsidP="00D04F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129" w:type="dxa"/>
            <w:tcBorders>
              <w:bottom w:val="single" w:sz="4" w:space="0" w:color="auto"/>
            </w:tcBorders>
          </w:tcPr>
          <w:p w:rsidR="00D04F58" w:rsidRDefault="00D04F58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:rsidR="00D04F58" w:rsidRDefault="005806A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мая 1965 г.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D04F58" w:rsidRDefault="00250D1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</w:tr>
      <w:tr w:rsidR="00D04F58" w:rsidTr="005806AC">
        <w:trPr>
          <w:trHeight w:val="186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D04F58" w:rsidP="00D04F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D04F58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Керчь</w:t>
            </w: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5806A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сентября 1973 г.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250D1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</w:tr>
      <w:tr w:rsidR="00D04F58" w:rsidTr="005806AC">
        <w:trPr>
          <w:trHeight w:val="238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D04F58" w:rsidP="00D04F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D04F58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Новороссийск</w:t>
            </w: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5806A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сентября 1973 г.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250D1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</w:tr>
      <w:tr w:rsidR="00D04F58" w:rsidTr="005806AC">
        <w:trPr>
          <w:trHeight w:val="313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D04F58" w:rsidP="00D04F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D04F58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Минск</w:t>
            </w: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5806A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 июня 1974 г.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5806A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Беларусь</w:t>
            </w:r>
          </w:p>
        </w:tc>
      </w:tr>
      <w:tr w:rsidR="00D04F58" w:rsidTr="005806AC">
        <w:trPr>
          <w:trHeight w:val="342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D04F58" w:rsidP="00D04F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D04F58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Тула</w:t>
            </w: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5806A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декабря 1976 г.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250D1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</w:tr>
      <w:tr w:rsidR="00D04F58" w:rsidTr="005806AC">
        <w:trPr>
          <w:trHeight w:val="357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D04F58" w:rsidP="00D04F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D04F58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Мурманск</w:t>
            </w: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5806A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 мая 1985 г.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D04F58" w:rsidRDefault="00250D1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</w:tr>
      <w:tr w:rsidR="00D04F58" w:rsidTr="005806AC">
        <w:trPr>
          <w:trHeight w:val="254"/>
        </w:trPr>
        <w:tc>
          <w:tcPr>
            <w:tcW w:w="677" w:type="dxa"/>
            <w:tcBorders>
              <w:top w:val="single" w:sz="4" w:space="0" w:color="auto"/>
            </w:tcBorders>
          </w:tcPr>
          <w:p w:rsidR="00D04F58" w:rsidRDefault="00D04F58" w:rsidP="00D04F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129" w:type="dxa"/>
            <w:tcBorders>
              <w:top w:val="single" w:sz="4" w:space="0" w:color="auto"/>
            </w:tcBorders>
          </w:tcPr>
          <w:p w:rsidR="00D04F58" w:rsidRDefault="00D04F58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Смоленск</w:t>
            </w:r>
          </w:p>
        </w:tc>
        <w:tc>
          <w:tcPr>
            <w:tcW w:w="3395" w:type="dxa"/>
            <w:tcBorders>
              <w:top w:val="single" w:sz="4" w:space="0" w:color="auto"/>
            </w:tcBorders>
          </w:tcPr>
          <w:p w:rsidR="00D04F58" w:rsidRDefault="005806A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 мая 1985 г.</w:t>
            </w: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D04F58" w:rsidRDefault="00250D1C" w:rsidP="005806A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</w:tr>
    </w:tbl>
    <w:p w:rsidR="00C17C9A" w:rsidRDefault="00C17C9A" w:rsidP="00686BC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7C9A" w:rsidRDefault="00C17C9A" w:rsidP="00686BC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7C9A" w:rsidRDefault="00C17C9A" w:rsidP="00C17C9A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14725" cy="2460833"/>
            <wp:effectExtent l="0" t="0" r="0" b="0"/>
            <wp:docPr id="1" name="Рисунок 1" descr="C:\Users\User\Desktop\Ивану Алексеевичу\Заставки - иконки, если понадобятся\Заставка - иконк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вану Алексеевичу\Заставки - иконки, если понадобятся\Заставка - иконка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47" cy="245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C9A" w:rsidRDefault="00C17C9A" w:rsidP="00686BC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C17C9A" w:rsidRDefault="00C17C9A" w:rsidP="00686BC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7C9A" w:rsidRPr="00686BCC" w:rsidRDefault="00C17C9A" w:rsidP="00686BC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7C9A" w:rsidRDefault="00C17C9A" w:rsidP="00C17C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подготовил: К.И. Толдыкин.</w:t>
      </w:r>
    </w:p>
    <w:p w:rsidR="00C17C9A" w:rsidRDefault="00C17C9A" w:rsidP="00C17C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истории ГАПОУ РК "Колледж технологии и предпринимательства"</w:t>
      </w:r>
    </w:p>
    <w:p w:rsidR="00686BCC" w:rsidRPr="00686BCC" w:rsidRDefault="00686BCC"/>
    <w:sectPr w:rsidR="00686BCC" w:rsidRPr="00686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6BCC"/>
    <w:rsid w:val="00250D1C"/>
    <w:rsid w:val="005806AC"/>
    <w:rsid w:val="00686BCC"/>
    <w:rsid w:val="00C17C9A"/>
    <w:rsid w:val="00D0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0E578-B733-49CB-AB29-BD243110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6B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6BC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86BC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686BCC"/>
  </w:style>
  <w:style w:type="character" w:customStyle="1" w:styleId="mw-editsection">
    <w:name w:val="mw-editsection"/>
    <w:basedOn w:val="a0"/>
    <w:rsid w:val="00686BCC"/>
  </w:style>
  <w:style w:type="character" w:customStyle="1" w:styleId="mw-editsection-bracket">
    <w:name w:val="mw-editsection-bracket"/>
    <w:basedOn w:val="a0"/>
    <w:rsid w:val="00686BCC"/>
  </w:style>
  <w:style w:type="character" w:customStyle="1" w:styleId="mw-editsection-divider">
    <w:name w:val="mw-editsection-divider"/>
    <w:basedOn w:val="a0"/>
    <w:rsid w:val="00686BCC"/>
  </w:style>
  <w:style w:type="paragraph" w:styleId="a4">
    <w:name w:val="Normal (Web)"/>
    <w:basedOn w:val="a"/>
    <w:uiPriority w:val="99"/>
    <w:semiHidden/>
    <w:unhideWhenUsed/>
    <w:rsid w:val="0068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04F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1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7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6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1633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078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К.И. Толдыкин</dc:creator>
  <cp:keywords/>
  <dc:description/>
  <cp:lastModifiedBy>Admin</cp:lastModifiedBy>
  <cp:revision>6</cp:revision>
  <dcterms:created xsi:type="dcterms:W3CDTF">2020-03-05T09:35:00Z</dcterms:created>
  <dcterms:modified xsi:type="dcterms:W3CDTF">2020-06-06T18:21:00Z</dcterms:modified>
</cp:coreProperties>
</file>